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46" w:rsidRPr="00893590" w:rsidRDefault="00094A46" w:rsidP="00143DF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Verdana" w:eastAsia="Times New Roman" w:hAnsi="Verdana" w:cs="Tahoma"/>
          <w:bCs/>
          <w:kern w:val="36"/>
          <w:lang w:val="uk-UA" w:eastAsia="ru-RU"/>
        </w:rPr>
      </w:pPr>
      <w:r w:rsidRPr="00893590">
        <w:rPr>
          <w:rFonts w:ascii="Verdana" w:eastAsia="Times New Roman" w:hAnsi="Verdana" w:cs="Tahoma"/>
          <w:bCs/>
          <w:kern w:val="36"/>
          <w:lang w:val="uk-UA" w:eastAsia="ru-RU"/>
        </w:rPr>
        <w:t>Поки точаться дискусії, куди дрейфує Україна – у напрямку до ЄС чи до МС, молодь зробила свій вибір. І він на користь Європи.</w:t>
      </w:r>
      <w:r w:rsidR="003F593F" w:rsidRPr="00893590">
        <w:rPr>
          <w:rFonts w:ascii="Verdana" w:eastAsia="Times New Roman" w:hAnsi="Verdana" w:cs="Tahoma"/>
          <w:bCs/>
          <w:kern w:val="36"/>
          <w:lang w:val="uk-UA" w:eastAsia="ru-RU"/>
        </w:rPr>
        <w:t xml:space="preserve">  К</w:t>
      </w:r>
      <w:r w:rsidRPr="00893590">
        <w:rPr>
          <w:rFonts w:ascii="Verdana" w:eastAsia="Times New Roman" w:hAnsi="Verdana" w:cs="Tahoma"/>
          <w:bCs/>
          <w:kern w:val="36"/>
          <w:lang w:val="uk-UA" w:eastAsia="ru-RU"/>
        </w:rPr>
        <w:t>ількість молодих українців, котрі хочуть навчатися за кордоном, щороку зростає.</w:t>
      </w:r>
    </w:p>
    <w:p w:rsidR="00094A46" w:rsidRPr="00893590" w:rsidRDefault="005F12B2" w:rsidP="00143DF2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bCs/>
          <w:lang w:val="uk-UA" w:eastAsia="ru-RU"/>
        </w:rPr>
      </w:pPr>
      <w:r w:rsidRPr="00893590">
        <w:rPr>
          <w:rFonts w:ascii="Verdana" w:eastAsia="Times New Roman" w:hAnsi="Verdana" w:cs="Times New Roman"/>
          <w:bCs/>
          <w:lang w:val="uk-UA" w:eastAsia="ru-RU"/>
        </w:rPr>
        <w:t>Отримавши шкільний атестат</w:t>
      </w:r>
      <w:r w:rsidR="007A10CA" w:rsidRPr="007A10CA">
        <w:rPr>
          <w:rFonts w:ascii="Verdana" w:eastAsia="Times New Roman" w:hAnsi="Verdana" w:cs="Times New Roman"/>
          <w:bCs/>
          <w:lang w:val="uk-UA" w:eastAsia="ru-RU"/>
        </w:rPr>
        <w:t xml:space="preserve"> </w:t>
      </w:r>
      <w:r w:rsidR="007A10CA">
        <w:rPr>
          <w:rFonts w:ascii="Verdana" w:eastAsia="Times New Roman" w:hAnsi="Verdana" w:cs="Times New Roman"/>
          <w:bCs/>
          <w:lang w:val="uk-UA" w:eastAsia="ru-RU"/>
        </w:rPr>
        <w:t>чи диплом про закінчення вищої освіти</w:t>
      </w:r>
      <w:r w:rsidRPr="00893590">
        <w:rPr>
          <w:rFonts w:ascii="Verdana" w:eastAsia="Times New Roman" w:hAnsi="Verdana" w:cs="Times New Roman"/>
          <w:bCs/>
          <w:lang w:val="uk-UA" w:eastAsia="ru-RU"/>
        </w:rPr>
        <w:t xml:space="preserve"> з гарними оцінками і досконало володіючи іноземною мовою, український абітурієнт в умовах фінансової кризи замислюється про навчання в одному з європейських вузів. </w:t>
      </w:r>
      <w:r w:rsidRPr="00893590">
        <w:rPr>
          <w:rFonts w:ascii="Verdana" w:eastAsia="Times New Roman" w:hAnsi="Verdana" w:cs="Times New Roman"/>
          <w:bCs/>
          <w:lang w:eastAsia="ru-RU"/>
        </w:rPr>
        <w:t>Сформований стереотип про те, що навчання за кордоном казкове, дороге і нереальне задоволення — помилковий.</w:t>
      </w:r>
    </w:p>
    <w:p w:rsidR="004B7C89" w:rsidRPr="00893590" w:rsidRDefault="004C7B4B" w:rsidP="00143DF2">
      <w:pPr>
        <w:shd w:val="clear" w:color="auto" w:fill="FFFFFF"/>
        <w:spacing w:after="0" w:line="243" w:lineRule="atLeast"/>
        <w:ind w:firstLine="708"/>
        <w:jc w:val="center"/>
        <w:rPr>
          <w:rFonts w:ascii="Verdana" w:eastAsia="Times New Roman" w:hAnsi="Verdana" w:cs="Times New Roman"/>
          <w:b/>
          <w:bCs/>
          <w:lang w:eastAsia="ru-RU"/>
        </w:rPr>
      </w:pPr>
      <w:r w:rsidRPr="00893590">
        <w:rPr>
          <w:rFonts w:ascii="Verdana" w:eastAsia="Times New Roman" w:hAnsi="Verdana" w:cs="Tahoma"/>
          <w:bCs/>
          <w:noProof/>
          <w:kern w:val="36"/>
          <w:lang w:eastAsia="ru-RU"/>
        </w:rPr>
        <w:drawing>
          <wp:anchor distT="0" distB="0" distL="114300" distR="114300" simplePos="0" relativeHeight="251658240" behindDoc="0" locked="0" layoutInCell="1" allowOverlap="1" wp14:anchorId="5EE2E6AA" wp14:editId="41B7EA83">
            <wp:simplePos x="0" y="0"/>
            <wp:positionH relativeFrom="column">
              <wp:posOffset>31115</wp:posOffset>
            </wp:positionH>
            <wp:positionV relativeFrom="paragraph">
              <wp:posOffset>78105</wp:posOffset>
            </wp:positionV>
            <wp:extent cx="4238625" cy="3178175"/>
            <wp:effectExtent l="0" t="0" r="9525" b="3175"/>
            <wp:wrapSquare wrapText="bothSides"/>
            <wp:docPr id="1" name="Рисунок 1" descr="C:\Documents and Settings\Працівник\Рабочий стол\ucheba-za-rubezh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ацівник\Рабочий стол\ucheba-za-rubezh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722" w:rsidRPr="00893590" w:rsidRDefault="003F593F" w:rsidP="00143DF2">
      <w:pPr>
        <w:shd w:val="clear" w:color="auto" w:fill="FFFFFF"/>
        <w:spacing w:after="0" w:line="243" w:lineRule="atLeast"/>
        <w:ind w:firstLine="708"/>
        <w:jc w:val="center"/>
        <w:rPr>
          <w:rFonts w:ascii="Verdana" w:eastAsia="Times New Roman" w:hAnsi="Verdana" w:cs="Times New Roman"/>
          <w:b/>
          <w:bCs/>
          <w:lang w:eastAsia="ru-RU"/>
        </w:rPr>
      </w:pPr>
      <w:r w:rsidRPr="00893590">
        <w:rPr>
          <w:rFonts w:ascii="Verdana" w:eastAsia="Times New Roman" w:hAnsi="Verdana" w:cs="Times New Roman"/>
          <w:b/>
          <w:bCs/>
          <w:lang w:eastAsia="ru-RU"/>
        </w:rPr>
        <w:t>Хто відправить</w:t>
      </w:r>
      <w:r w:rsidRPr="00893590">
        <w:rPr>
          <w:rFonts w:ascii="Verdana" w:eastAsia="Times New Roman" w:hAnsi="Verdana" w:cs="Times New Roman"/>
          <w:b/>
          <w:bCs/>
          <w:lang w:val="uk-UA" w:eastAsia="ru-RU"/>
        </w:rPr>
        <w:t xml:space="preserve"> </w:t>
      </w:r>
      <w:r w:rsidR="005F12B2" w:rsidRPr="00893590">
        <w:rPr>
          <w:rFonts w:ascii="Verdana" w:eastAsia="Times New Roman" w:hAnsi="Verdana" w:cs="Times New Roman"/>
          <w:b/>
          <w:bCs/>
          <w:lang w:eastAsia="ru-RU"/>
        </w:rPr>
        <w:t>вчитися?</w:t>
      </w:r>
    </w:p>
    <w:p w:rsidR="007826B9" w:rsidRPr="00893590" w:rsidRDefault="005F12B2" w:rsidP="00143DF2">
      <w:pPr>
        <w:shd w:val="clear" w:color="auto" w:fill="FFFFFF"/>
        <w:spacing w:after="0" w:line="243" w:lineRule="atLeast"/>
        <w:ind w:firstLine="709"/>
        <w:jc w:val="both"/>
        <w:rPr>
          <w:rFonts w:ascii="Verdana" w:eastAsia="Times New Roman" w:hAnsi="Verdana" w:cs="Times New Roman"/>
          <w:b/>
          <w:bCs/>
          <w:lang w:val="uk-UA"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 xml:space="preserve">Багато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країн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 xml:space="preserve"> запрошують українців здобути освіту. У кожної з ни</w:t>
      </w:r>
      <w:r w:rsidR="003F593F" w:rsidRPr="00893590">
        <w:rPr>
          <w:rFonts w:ascii="Verdana" w:eastAsia="Times New Roman" w:hAnsi="Verdana" w:cs="Times New Roman"/>
          <w:lang w:eastAsia="ru-RU"/>
        </w:rPr>
        <w:t xml:space="preserve">х свої вимоги та умови. </w:t>
      </w:r>
      <w:r w:rsidR="003F593F" w:rsidRPr="00893590">
        <w:rPr>
          <w:rFonts w:ascii="Verdana" w:eastAsia="Times New Roman" w:hAnsi="Verdana" w:cs="Times New Roman"/>
          <w:lang w:val="uk-UA" w:eastAsia="ru-RU"/>
        </w:rPr>
        <w:t>Вчитися</w:t>
      </w:r>
      <w:r w:rsidR="003F593F" w:rsidRPr="00893590">
        <w:rPr>
          <w:rFonts w:ascii="Verdana" w:eastAsia="Times New Roman" w:hAnsi="Verdana" w:cs="Times New Roman"/>
          <w:lang w:eastAsia="ru-RU"/>
        </w:rPr>
        <w:t xml:space="preserve"> в закордонн</w:t>
      </w:r>
      <w:r w:rsidR="003F593F" w:rsidRPr="00893590">
        <w:rPr>
          <w:rFonts w:ascii="Verdana" w:eastAsia="Times New Roman" w:hAnsi="Verdana" w:cs="Times New Roman"/>
          <w:lang w:val="uk-UA" w:eastAsia="ru-RU"/>
        </w:rPr>
        <w:t>их</w:t>
      </w:r>
      <w:r w:rsidR="003F593F" w:rsidRPr="00893590">
        <w:rPr>
          <w:rFonts w:ascii="Verdana" w:eastAsia="Times New Roman" w:hAnsi="Verdana" w:cs="Times New Roman"/>
          <w:lang w:eastAsia="ru-RU"/>
        </w:rPr>
        <w:t xml:space="preserve"> університет</w:t>
      </w:r>
      <w:r w:rsidR="003F593F" w:rsidRPr="00893590">
        <w:rPr>
          <w:rFonts w:ascii="Verdana" w:eastAsia="Times New Roman" w:hAnsi="Verdana" w:cs="Times New Roman"/>
          <w:lang w:val="uk-UA" w:eastAsia="ru-RU"/>
        </w:rPr>
        <w:t>ах</w:t>
      </w:r>
      <w:r w:rsidRPr="00893590">
        <w:rPr>
          <w:rFonts w:ascii="Verdana" w:eastAsia="Times New Roman" w:hAnsi="Verdana" w:cs="Times New Roman"/>
          <w:lang w:eastAsia="ru-RU"/>
        </w:rPr>
        <w:t xml:space="preserve"> можуть </w:t>
      </w:r>
      <w:r w:rsidR="003F593F" w:rsidRPr="00893590">
        <w:rPr>
          <w:rFonts w:ascii="Verdana" w:eastAsia="Times New Roman" w:hAnsi="Verdana" w:cs="Times New Roman"/>
          <w:lang w:val="uk-UA" w:eastAsia="ru-RU"/>
        </w:rPr>
        <w:t xml:space="preserve">як </w:t>
      </w:r>
      <w:r w:rsidRPr="00893590">
        <w:rPr>
          <w:rFonts w:ascii="Verdana" w:eastAsia="Times New Roman" w:hAnsi="Verdana" w:cs="Times New Roman"/>
          <w:lang w:eastAsia="ru-RU"/>
        </w:rPr>
        <w:t xml:space="preserve">люди з різним </w:t>
      </w:r>
      <w:r w:rsidRPr="00893590">
        <w:rPr>
          <w:rFonts w:ascii="Verdana" w:eastAsia="Times New Roman" w:hAnsi="Verdana" w:cs="Times New Roman"/>
          <w:lang w:eastAsia="ru-RU"/>
        </w:rPr>
        <w:lastRenderedPageBreak/>
        <w:t xml:space="preserve">рівнем попереднього навчання, </w:t>
      </w:r>
      <w:r w:rsidR="003F593F" w:rsidRPr="00893590">
        <w:rPr>
          <w:rFonts w:ascii="Verdana" w:eastAsia="Times New Roman" w:hAnsi="Verdana" w:cs="Times New Roman"/>
          <w:lang w:val="uk-UA" w:eastAsia="ru-RU"/>
        </w:rPr>
        <w:t>так і ті</w:t>
      </w:r>
      <w:r w:rsidR="0069001D" w:rsidRPr="00893590">
        <w:rPr>
          <w:rFonts w:ascii="Verdana" w:eastAsia="Times New Roman" w:hAnsi="Verdana" w:cs="Times New Roman"/>
          <w:lang w:val="uk-UA" w:eastAsia="ru-RU"/>
        </w:rPr>
        <w:t>,</w:t>
      </w:r>
      <w:r w:rsidR="003F593F" w:rsidRPr="00893590">
        <w:rPr>
          <w:rFonts w:ascii="Verdana" w:eastAsia="Times New Roman" w:hAnsi="Verdana" w:cs="Times New Roman"/>
          <w:lang w:val="uk-UA" w:eastAsia="ru-RU"/>
        </w:rPr>
        <w:t xml:space="preserve"> що</w:t>
      </w:r>
      <w:r w:rsidRPr="00893590">
        <w:rPr>
          <w:rFonts w:ascii="Verdana" w:eastAsia="Times New Roman" w:hAnsi="Verdana" w:cs="Times New Roman"/>
          <w:lang w:eastAsia="ru-RU"/>
        </w:rPr>
        <w:t xml:space="preserve"> вже мають професію. Головна умова — знання однієї з європейських мов: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англ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>ійської, французької, німецької. Навчатися можна як платно, так і практично безкоштовно. В окремих випадках можна навіть отримувати стипендію.</w:t>
      </w:r>
    </w:p>
    <w:p w:rsidR="005F12B2" w:rsidRPr="00893590" w:rsidRDefault="005F12B2" w:rsidP="00143DF2">
      <w:pPr>
        <w:shd w:val="clear" w:color="auto" w:fill="FFFFFF"/>
        <w:spacing w:after="0" w:line="243" w:lineRule="atLeast"/>
        <w:ind w:firstLine="709"/>
        <w:jc w:val="both"/>
        <w:rPr>
          <w:rFonts w:ascii="Verdana" w:eastAsia="Times New Roman" w:hAnsi="Verdana" w:cs="Times New Roman"/>
          <w:b/>
          <w:bCs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>Існує кілька міжнародних програм, завдяки яким українські абітурієнти можуть навчатися за кордоном на бюджетній основі.</w:t>
      </w:r>
    </w:p>
    <w:p w:rsidR="00143DF2" w:rsidRPr="00893590" w:rsidRDefault="00143DF2" w:rsidP="00CF2BCA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b/>
          <w:bCs/>
          <w:lang w:eastAsia="ru-RU"/>
        </w:rPr>
      </w:pPr>
    </w:p>
    <w:p w:rsidR="005F12B2" w:rsidRPr="00893590" w:rsidRDefault="005F12B2" w:rsidP="00CF2BCA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b/>
          <w:bCs/>
          <w:lang w:eastAsia="ru-RU"/>
        </w:rPr>
        <w:t>Фонд «Відродження» (МФВ)</w:t>
      </w:r>
      <w:r w:rsidR="003F593F" w:rsidRPr="00893590">
        <w:rPr>
          <w:rFonts w:ascii="Verdana" w:eastAsia="Times New Roman" w:hAnsi="Verdana" w:cs="Times New Roman"/>
          <w:lang w:eastAsia="ru-RU"/>
        </w:rPr>
        <w:t xml:space="preserve"> надає можливість поїхати </w:t>
      </w:r>
      <w:r w:rsidR="003F593F" w:rsidRPr="00893590">
        <w:rPr>
          <w:rFonts w:ascii="Verdana" w:eastAsia="Times New Roman" w:hAnsi="Verdana" w:cs="Times New Roman"/>
          <w:lang w:val="uk-UA" w:eastAsia="ru-RU"/>
        </w:rPr>
        <w:t>до</w:t>
      </w:r>
      <w:r w:rsidRPr="00893590">
        <w:rPr>
          <w:rFonts w:ascii="Verdana" w:eastAsia="Times New Roman" w:hAnsi="Verdana" w:cs="Times New Roman"/>
          <w:lang w:eastAsia="ru-RU"/>
        </w:rPr>
        <w:t xml:space="preserve"> багат</w:t>
      </w:r>
      <w:r w:rsidR="003F593F" w:rsidRPr="00893590">
        <w:rPr>
          <w:rFonts w:ascii="Verdana" w:eastAsia="Times New Roman" w:hAnsi="Verdana" w:cs="Times New Roman"/>
          <w:lang w:val="uk-UA" w:eastAsia="ru-RU"/>
        </w:rPr>
        <w:t>ь</w:t>
      </w:r>
      <w:r w:rsidRPr="00893590">
        <w:rPr>
          <w:rFonts w:ascii="Verdana" w:eastAsia="Times New Roman" w:hAnsi="Verdana" w:cs="Times New Roman"/>
          <w:lang w:eastAsia="ru-RU"/>
        </w:rPr>
        <w:t>о</w:t>
      </w:r>
      <w:r w:rsidR="003F593F" w:rsidRPr="00893590">
        <w:rPr>
          <w:rFonts w:ascii="Verdana" w:eastAsia="Times New Roman" w:hAnsi="Verdana" w:cs="Times New Roman"/>
          <w:lang w:val="uk-UA" w:eastAsia="ru-RU"/>
        </w:rPr>
        <w:t>х</w:t>
      </w:r>
      <w:r w:rsidRPr="00893590">
        <w:rPr>
          <w:rFonts w:ascii="Verdana" w:eastAsia="Times New Roman" w:hAnsi="Verdana" w:cs="Times New Roman"/>
          <w:lang w:eastAsia="ru-RU"/>
        </w:rPr>
        <w:t xml:space="preserve">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країн</w:t>
      </w:r>
      <w:proofErr w:type="gramEnd"/>
      <w:r w:rsidR="003F593F" w:rsidRPr="00893590">
        <w:rPr>
          <w:rFonts w:ascii="Verdana" w:eastAsia="Times New Roman" w:hAnsi="Verdana" w:cs="Times New Roman"/>
          <w:lang w:eastAsia="ru-RU"/>
        </w:rPr>
        <w:t xml:space="preserve"> </w:t>
      </w:r>
      <w:r w:rsidR="003F593F" w:rsidRPr="00893590">
        <w:rPr>
          <w:rFonts w:ascii="Verdana" w:eastAsia="Times New Roman" w:hAnsi="Verdana" w:cs="Times New Roman"/>
          <w:lang w:val="uk-UA" w:eastAsia="ru-RU"/>
        </w:rPr>
        <w:t>на</w:t>
      </w:r>
      <w:r w:rsidRPr="00893590">
        <w:rPr>
          <w:rFonts w:ascii="Verdana" w:eastAsia="Times New Roman" w:hAnsi="Verdana" w:cs="Times New Roman"/>
          <w:lang w:eastAsia="ru-RU"/>
        </w:rPr>
        <w:t xml:space="preserve"> навчання. Фонд має багато магістерських програм. Відправитися за кордон можна як на кілька місяців — у більшості випадк</w:t>
      </w:r>
      <w:r w:rsidR="00407616">
        <w:rPr>
          <w:rFonts w:ascii="Verdana" w:eastAsia="Times New Roman" w:hAnsi="Verdana" w:cs="Times New Roman"/>
          <w:lang w:eastAsia="ru-RU"/>
        </w:rPr>
        <w:t xml:space="preserve">ів </w:t>
      </w:r>
      <w:proofErr w:type="gramStart"/>
      <w:r w:rsidR="00407616">
        <w:rPr>
          <w:rFonts w:ascii="Verdana" w:eastAsia="Times New Roman" w:hAnsi="Verdana" w:cs="Times New Roman"/>
          <w:lang w:eastAsia="ru-RU"/>
        </w:rPr>
        <w:t>вл</w:t>
      </w:r>
      <w:proofErr w:type="gramEnd"/>
      <w:r w:rsidR="00407616">
        <w:rPr>
          <w:rFonts w:ascii="Verdana" w:eastAsia="Times New Roman" w:hAnsi="Verdana" w:cs="Times New Roman"/>
          <w:lang w:eastAsia="ru-RU"/>
        </w:rPr>
        <w:t xml:space="preserve">ітку (для роботи і </w:t>
      </w:r>
      <w:r w:rsidR="00407616">
        <w:rPr>
          <w:rFonts w:ascii="Verdana" w:eastAsia="Times New Roman" w:hAnsi="Verdana" w:cs="Times New Roman"/>
          <w:lang w:val="uk-UA" w:eastAsia="ru-RU"/>
        </w:rPr>
        <w:t>вивчення</w:t>
      </w:r>
      <w:r w:rsidRPr="00893590">
        <w:rPr>
          <w:rFonts w:ascii="Verdana" w:eastAsia="Times New Roman" w:hAnsi="Verdana" w:cs="Times New Roman"/>
          <w:lang w:eastAsia="ru-RU"/>
        </w:rPr>
        <w:t xml:space="preserve"> мови), так і на рік (отримати вищу освіту). Для участі в освітніх програмах фонду необхідно вибрати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к</w:t>
      </w:r>
      <w:r w:rsidR="003F593F" w:rsidRPr="00893590">
        <w:rPr>
          <w:rFonts w:ascii="Verdana" w:eastAsia="Times New Roman" w:hAnsi="Verdana" w:cs="Times New Roman"/>
          <w:lang w:eastAsia="ru-RU"/>
        </w:rPr>
        <w:t>раїну</w:t>
      </w:r>
      <w:proofErr w:type="gramEnd"/>
      <w:r w:rsidR="003F593F" w:rsidRPr="00893590">
        <w:rPr>
          <w:rFonts w:ascii="Verdana" w:eastAsia="Times New Roman" w:hAnsi="Verdana" w:cs="Times New Roman"/>
          <w:lang w:eastAsia="ru-RU"/>
        </w:rPr>
        <w:t xml:space="preserve"> перебування і курс</w:t>
      </w:r>
      <w:r w:rsidR="0069001D" w:rsidRPr="00893590">
        <w:rPr>
          <w:rFonts w:ascii="Verdana" w:eastAsia="Times New Roman" w:hAnsi="Verdana" w:cs="Times New Roman"/>
          <w:lang w:val="uk-UA" w:eastAsia="ru-RU"/>
        </w:rPr>
        <w:t>,</w:t>
      </w:r>
      <w:r w:rsidR="003F593F" w:rsidRPr="00893590">
        <w:rPr>
          <w:rFonts w:ascii="Verdana" w:eastAsia="Times New Roman" w:hAnsi="Verdana" w:cs="Times New Roman"/>
          <w:lang w:val="uk-UA" w:eastAsia="ru-RU"/>
        </w:rPr>
        <w:t xml:space="preserve"> що вас цікавить. </w:t>
      </w:r>
      <w:r w:rsidRPr="00893590">
        <w:rPr>
          <w:rFonts w:ascii="Verdana" w:eastAsia="Times New Roman" w:hAnsi="Verdana" w:cs="Times New Roman"/>
          <w:lang w:eastAsia="ru-RU"/>
        </w:rPr>
        <w:t xml:space="preserve"> Далі — подати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у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 xml:space="preserve"> фонд анкету із зазначенням необхідних даних. Для участі в освітній пр</w:t>
      </w:r>
      <w:r w:rsidR="003F593F" w:rsidRPr="00893590">
        <w:rPr>
          <w:rFonts w:ascii="Verdana" w:eastAsia="Times New Roman" w:hAnsi="Verdana" w:cs="Times New Roman"/>
          <w:lang w:eastAsia="ru-RU"/>
        </w:rPr>
        <w:t xml:space="preserve">ограмі вам слід зібрати </w:t>
      </w:r>
      <w:r w:rsidR="003F593F" w:rsidRPr="00893590">
        <w:rPr>
          <w:rFonts w:ascii="Verdana" w:eastAsia="Times New Roman" w:hAnsi="Verdana" w:cs="Times New Roman"/>
          <w:lang w:val="uk-UA" w:eastAsia="ru-RU"/>
        </w:rPr>
        <w:t>такі</w:t>
      </w:r>
      <w:r w:rsidRPr="00893590">
        <w:rPr>
          <w:rFonts w:ascii="Verdana" w:eastAsia="Times New Roman" w:hAnsi="Verdana" w:cs="Times New Roman"/>
          <w:lang w:eastAsia="ru-RU"/>
        </w:rPr>
        <w:t xml:space="preserve"> документи: нотаріально завірену копію диплома та виписки (</w:t>
      </w:r>
      <w:r w:rsidR="003F593F" w:rsidRPr="00893590">
        <w:rPr>
          <w:rFonts w:ascii="Verdana" w:eastAsia="Times New Roman" w:hAnsi="Verdana" w:cs="Times New Roman"/>
          <w:lang w:eastAsia="ru-RU"/>
        </w:rPr>
        <w:t>можливий варіант копії заліков</w:t>
      </w:r>
      <w:r w:rsidR="003F593F" w:rsidRPr="00893590">
        <w:rPr>
          <w:rFonts w:ascii="Verdana" w:eastAsia="Times New Roman" w:hAnsi="Verdana" w:cs="Times New Roman"/>
          <w:lang w:val="uk-UA" w:eastAsia="ru-RU"/>
        </w:rPr>
        <w:t>ої</w:t>
      </w:r>
      <w:r w:rsidRPr="00893590">
        <w:rPr>
          <w:rFonts w:ascii="Verdana" w:eastAsia="Times New Roman" w:hAnsi="Verdana" w:cs="Times New Roman"/>
          <w:lang w:eastAsia="ru-RU"/>
        </w:rPr>
        <w:t xml:space="preserve">), резюме, рекомендації від викладачів або роботодавця. Конкурс за </w:t>
      </w:r>
      <w:r w:rsidR="003F593F" w:rsidRPr="00893590">
        <w:rPr>
          <w:rFonts w:ascii="Verdana" w:eastAsia="Times New Roman" w:hAnsi="Verdana" w:cs="Times New Roman"/>
          <w:lang w:eastAsia="ru-RU"/>
        </w:rPr>
        <w:t>програмами проводиться щороку</w:t>
      </w:r>
      <w:r w:rsidR="003F593F" w:rsidRPr="00893590">
        <w:rPr>
          <w:rFonts w:ascii="Verdana" w:eastAsia="Times New Roman" w:hAnsi="Verdana" w:cs="Times New Roman"/>
          <w:lang w:val="uk-UA" w:eastAsia="ru-RU"/>
        </w:rPr>
        <w:t>.</w:t>
      </w:r>
      <w:r w:rsidR="003F593F" w:rsidRPr="00893590">
        <w:rPr>
          <w:rFonts w:ascii="Verdana" w:eastAsia="Times New Roman" w:hAnsi="Verdana" w:cs="Times New Roman"/>
          <w:lang w:eastAsia="ru-RU"/>
        </w:rPr>
        <w:t xml:space="preserve"> </w:t>
      </w:r>
      <w:r w:rsidR="003F593F" w:rsidRPr="00893590">
        <w:rPr>
          <w:rFonts w:ascii="Verdana" w:eastAsia="Times New Roman" w:hAnsi="Verdana" w:cs="Times New Roman"/>
          <w:lang w:val="uk-UA" w:eastAsia="ru-RU"/>
        </w:rPr>
        <w:t>Д</w:t>
      </w:r>
      <w:r w:rsidRPr="00893590">
        <w:rPr>
          <w:rFonts w:ascii="Verdana" w:eastAsia="Times New Roman" w:hAnsi="Verdana" w:cs="Times New Roman"/>
          <w:lang w:eastAsia="ru-RU"/>
        </w:rPr>
        <w:t>ля отримання ступеня магістра можна спробувати свої сили у вересні-жовтні, на виїзд в літній час — взимку.</w:t>
      </w:r>
    </w:p>
    <w:p w:rsidR="004B7C89" w:rsidRPr="00893590" w:rsidRDefault="004B7C89" w:rsidP="00CF2BCA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val="uk-UA" w:eastAsia="ru-RU"/>
        </w:rPr>
      </w:pPr>
    </w:p>
    <w:p w:rsidR="005F12B2" w:rsidRPr="00893590" w:rsidRDefault="002660CD" w:rsidP="00CF2BCA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 xml:space="preserve"> </w:t>
      </w:r>
      <w:r w:rsidRPr="00893590">
        <w:rPr>
          <w:rFonts w:ascii="Verdana" w:eastAsia="Times New Roman" w:hAnsi="Verdana" w:cs="Times New Roman"/>
          <w:b/>
          <w:lang w:val="uk-UA" w:eastAsia="ru-RU"/>
        </w:rPr>
        <w:t>Програма</w:t>
      </w:r>
      <w:r w:rsidR="005F12B2" w:rsidRPr="00893590">
        <w:rPr>
          <w:rFonts w:ascii="Verdana" w:eastAsia="Times New Roman" w:hAnsi="Verdana" w:cs="Times New Roman"/>
          <w:lang w:eastAsia="ru-RU"/>
        </w:rPr>
        <w:t> </w:t>
      </w:r>
      <w:r w:rsidR="005F12B2" w:rsidRPr="00893590">
        <w:rPr>
          <w:rFonts w:ascii="Verdana" w:eastAsia="Times New Roman" w:hAnsi="Verdana" w:cs="Times New Roman"/>
          <w:b/>
          <w:bCs/>
          <w:lang w:eastAsia="ru-RU"/>
        </w:rPr>
        <w:t>Erasmus</w:t>
      </w:r>
      <w:r w:rsidR="00370141" w:rsidRPr="00893590">
        <w:rPr>
          <w:rFonts w:ascii="Verdana" w:eastAsia="Times New Roman" w:hAnsi="Verdana" w:cs="Times New Roman"/>
          <w:b/>
          <w:bCs/>
          <w:lang w:val="uk-UA" w:eastAsia="ru-RU"/>
        </w:rPr>
        <w:t xml:space="preserve"> </w:t>
      </w:r>
      <w:r w:rsidR="005F12B2" w:rsidRPr="00893590">
        <w:rPr>
          <w:rFonts w:ascii="Verdana" w:eastAsia="Times New Roman" w:hAnsi="Verdana" w:cs="Times New Roman"/>
          <w:b/>
          <w:bCs/>
          <w:lang w:eastAsia="ru-RU"/>
        </w:rPr>
        <w:t>Mundus</w:t>
      </w:r>
      <w:r w:rsidR="005F12B2" w:rsidRPr="00893590">
        <w:rPr>
          <w:rFonts w:ascii="Verdana" w:eastAsia="Times New Roman" w:hAnsi="Verdana" w:cs="Times New Roman"/>
          <w:lang w:val="uk-UA" w:eastAsia="ru-RU"/>
        </w:rPr>
        <w:t>, роз</w:t>
      </w:r>
      <w:r w:rsidR="0069001D" w:rsidRPr="00893590">
        <w:rPr>
          <w:rFonts w:ascii="Verdana" w:eastAsia="Times New Roman" w:hAnsi="Verdana" w:cs="Times New Roman"/>
          <w:lang w:val="uk-UA" w:eastAsia="ru-RU"/>
        </w:rPr>
        <w:t>роблена Євро</w:t>
      </w:r>
      <w:r w:rsidR="00370141" w:rsidRPr="00893590">
        <w:rPr>
          <w:rFonts w:ascii="Verdana" w:eastAsia="Times New Roman" w:hAnsi="Verdana" w:cs="Times New Roman"/>
          <w:lang w:val="uk-UA" w:eastAsia="ru-RU"/>
        </w:rPr>
        <w:t>-</w:t>
      </w:r>
      <w:r w:rsidR="00370141" w:rsidRPr="00893590">
        <w:rPr>
          <w:rFonts w:ascii="Verdana" w:eastAsia="Times New Roman" w:hAnsi="Verdana" w:cs="Times New Roman"/>
          <w:lang w:val="uk-UA" w:eastAsia="ru-RU"/>
        </w:rPr>
        <w:br/>
      </w:r>
      <w:r w:rsidR="0069001D" w:rsidRPr="00893590">
        <w:rPr>
          <w:rFonts w:ascii="Verdana" w:eastAsia="Times New Roman" w:hAnsi="Verdana" w:cs="Times New Roman"/>
          <w:lang w:val="uk-UA" w:eastAsia="ru-RU"/>
        </w:rPr>
        <w:t>союзом,</w:t>
      </w:r>
      <w:r w:rsidR="005F12B2" w:rsidRPr="00893590">
        <w:rPr>
          <w:rFonts w:ascii="Verdana" w:eastAsia="Times New Roman" w:hAnsi="Verdana" w:cs="Times New Roman"/>
          <w:lang w:val="uk-UA" w:eastAsia="ru-RU"/>
        </w:rPr>
        <w:t xml:space="preserve"> працює в режимі обмін</w:t>
      </w:r>
      <w:r w:rsidR="00407616">
        <w:rPr>
          <w:rFonts w:ascii="Verdana" w:eastAsia="Times New Roman" w:hAnsi="Verdana" w:cs="Times New Roman"/>
          <w:lang w:val="uk-UA" w:eastAsia="ru-RU"/>
        </w:rPr>
        <w:t>у студентів між країнами ЄС та «третього світу»</w:t>
      </w:r>
      <w:r w:rsidR="005F12B2" w:rsidRPr="00893590">
        <w:rPr>
          <w:rFonts w:ascii="Verdana" w:eastAsia="Times New Roman" w:hAnsi="Verdana" w:cs="Times New Roman"/>
          <w:lang w:val="uk-UA" w:eastAsia="ru-RU"/>
        </w:rPr>
        <w:t xml:space="preserve">.  </w:t>
      </w:r>
      <w:r w:rsidRPr="00893590">
        <w:rPr>
          <w:rFonts w:ascii="Verdana" w:eastAsia="Times New Roman" w:hAnsi="Verdana" w:cs="Times New Roman"/>
          <w:lang w:val="uk-UA" w:eastAsia="ru-RU"/>
        </w:rPr>
        <w:t>В</w:t>
      </w:r>
      <w:r w:rsidR="005F12B2" w:rsidRPr="00893590">
        <w:rPr>
          <w:rFonts w:ascii="Verdana" w:eastAsia="Times New Roman" w:hAnsi="Verdana" w:cs="Times New Roman"/>
          <w:lang w:eastAsia="ru-RU"/>
        </w:rPr>
        <w:t>арто знати, що вибір спеціальност</w:t>
      </w:r>
      <w:r w:rsidRPr="00893590">
        <w:rPr>
          <w:rFonts w:ascii="Verdana" w:eastAsia="Times New Roman" w:hAnsi="Verdana" w:cs="Times New Roman"/>
          <w:lang w:eastAsia="ru-RU"/>
        </w:rPr>
        <w:t>ей обмежується списком</w:t>
      </w:r>
      <w:r w:rsidRPr="00893590">
        <w:rPr>
          <w:rFonts w:ascii="Verdana" w:eastAsia="Times New Roman" w:hAnsi="Verdana" w:cs="Times New Roman"/>
          <w:lang w:val="uk-UA" w:eastAsia="ru-RU"/>
        </w:rPr>
        <w:t xml:space="preserve"> пропонованих</w:t>
      </w:r>
      <w:r w:rsidR="005F12B2" w:rsidRPr="00893590">
        <w:rPr>
          <w:rFonts w:ascii="Verdana" w:eastAsia="Times New Roman" w:hAnsi="Verdana" w:cs="Times New Roman"/>
          <w:lang w:eastAsia="ru-RU"/>
        </w:rPr>
        <w:t xml:space="preserve"> освітніх програм. Навчатися за програмою Erasmus Mundus можна від року до двох, є можливість нав</w:t>
      </w:r>
      <w:r w:rsidRPr="00893590">
        <w:rPr>
          <w:rFonts w:ascii="Verdana" w:eastAsia="Times New Roman" w:hAnsi="Verdana" w:cs="Times New Roman"/>
          <w:lang w:eastAsia="ru-RU"/>
        </w:rPr>
        <w:t>чання відразу в декількох ВУЗах</w:t>
      </w:r>
      <w:r w:rsidRPr="00893590">
        <w:rPr>
          <w:rFonts w:ascii="Verdana" w:eastAsia="Times New Roman" w:hAnsi="Verdana" w:cs="Times New Roman"/>
          <w:lang w:val="uk-UA" w:eastAsia="ru-RU"/>
        </w:rPr>
        <w:t>, закінчивши які</w:t>
      </w:r>
      <w:r w:rsidR="005F12B2" w:rsidRPr="00893590">
        <w:rPr>
          <w:rFonts w:ascii="Verdana" w:eastAsia="Times New Roman" w:hAnsi="Verdana" w:cs="Times New Roman"/>
          <w:lang w:eastAsia="ru-RU"/>
        </w:rPr>
        <w:t>, студент відповідно отримає два дипломи. У кожній окремо взятій країні навчал</w:t>
      </w:r>
      <w:r w:rsidRPr="00893590">
        <w:rPr>
          <w:rFonts w:ascii="Verdana" w:eastAsia="Times New Roman" w:hAnsi="Verdana" w:cs="Times New Roman"/>
          <w:lang w:eastAsia="ru-RU"/>
        </w:rPr>
        <w:t xml:space="preserve">ьний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р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>ік починається по-різному</w:t>
      </w:r>
      <w:r w:rsidRPr="00893590">
        <w:rPr>
          <w:rFonts w:ascii="Verdana" w:eastAsia="Times New Roman" w:hAnsi="Verdana" w:cs="Times New Roman"/>
          <w:lang w:val="uk-UA" w:eastAsia="ru-RU"/>
        </w:rPr>
        <w:t>.</w:t>
      </w:r>
      <w:r w:rsidRPr="00893590">
        <w:rPr>
          <w:rFonts w:ascii="Verdana" w:eastAsia="Times New Roman" w:hAnsi="Verdana" w:cs="Times New Roman"/>
          <w:lang w:eastAsia="ru-RU"/>
        </w:rPr>
        <w:t xml:space="preserve"> </w:t>
      </w:r>
      <w:r w:rsidRPr="00893590">
        <w:rPr>
          <w:rFonts w:ascii="Verdana" w:eastAsia="Times New Roman" w:hAnsi="Verdana" w:cs="Times New Roman"/>
          <w:lang w:val="uk-UA" w:eastAsia="ru-RU"/>
        </w:rPr>
        <w:t>З</w:t>
      </w:r>
      <w:r w:rsidR="005F12B2" w:rsidRPr="00893590">
        <w:rPr>
          <w:rFonts w:ascii="Verdana" w:eastAsia="Times New Roman" w:hAnsi="Verdana" w:cs="Times New Roman"/>
          <w:lang w:eastAsia="ru-RU"/>
        </w:rPr>
        <w:t xml:space="preserve">азвичай всі ВУЗи світу відкривають двері з серпня по листопад. Подавати документи потрібно безпосередньо на обраний </w:t>
      </w:r>
      <w:r w:rsidR="005F12B2" w:rsidRPr="00893590">
        <w:rPr>
          <w:rFonts w:ascii="Verdana" w:eastAsia="Times New Roman" w:hAnsi="Verdana" w:cs="Times New Roman"/>
          <w:lang w:eastAsia="ru-RU"/>
        </w:rPr>
        <w:lastRenderedPageBreak/>
        <w:t xml:space="preserve">курс і в певні часові рамки. Кожен курс має </w:t>
      </w:r>
      <w:proofErr w:type="gramStart"/>
      <w:r w:rsidR="005F12B2" w:rsidRPr="00893590">
        <w:rPr>
          <w:rFonts w:ascii="Verdana" w:eastAsia="Times New Roman" w:hAnsi="Verdana" w:cs="Times New Roman"/>
          <w:lang w:eastAsia="ru-RU"/>
        </w:rPr>
        <w:t>св</w:t>
      </w:r>
      <w:proofErr w:type="gramEnd"/>
      <w:r w:rsidR="005F12B2" w:rsidRPr="00893590">
        <w:rPr>
          <w:rFonts w:ascii="Verdana" w:eastAsia="Times New Roman" w:hAnsi="Verdana" w:cs="Times New Roman"/>
          <w:lang w:eastAsia="ru-RU"/>
        </w:rPr>
        <w:t>ій список вимог до абітурієнта, в</w:t>
      </w:r>
      <w:r w:rsidR="0069001D" w:rsidRPr="00893590">
        <w:rPr>
          <w:rFonts w:ascii="Verdana" w:eastAsia="Times New Roman" w:hAnsi="Verdana" w:cs="Times New Roman"/>
          <w:lang w:eastAsia="ru-RU"/>
        </w:rPr>
        <w:t xml:space="preserve">ідповідність яким дозволить </w:t>
      </w:r>
      <w:r w:rsidR="005F12B2" w:rsidRPr="00893590">
        <w:rPr>
          <w:rFonts w:ascii="Verdana" w:eastAsia="Times New Roman" w:hAnsi="Verdana" w:cs="Times New Roman"/>
          <w:lang w:eastAsia="ru-RU"/>
        </w:rPr>
        <w:t xml:space="preserve">стати студентом. В рамках всіх без винятку освітніх програм необхідно здавати тест на знання однієї з іноземних мов. Найчастіше українські студенти здають </w:t>
      </w:r>
      <w:proofErr w:type="gramStart"/>
      <w:r w:rsidR="005F12B2" w:rsidRPr="00893590">
        <w:rPr>
          <w:rFonts w:ascii="Verdana" w:eastAsia="Times New Roman" w:hAnsi="Verdana" w:cs="Times New Roman"/>
          <w:lang w:eastAsia="ru-RU"/>
        </w:rPr>
        <w:t>англ</w:t>
      </w:r>
      <w:proofErr w:type="gramEnd"/>
      <w:r w:rsidR="005F12B2" w:rsidRPr="00893590">
        <w:rPr>
          <w:rFonts w:ascii="Verdana" w:eastAsia="Times New Roman" w:hAnsi="Verdana" w:cs="Times New Roman"/>
          <w:lang w:eastAsia="ru-RU"/>
        </w:rPr>
        <w:t>ійську.</w:t>
      </w:r>
    </w:p>
    <w:p w:rsidR="005F12B2" w:rsidRPr="00893590" w:rsidRDefault="005F12B2" w:rsidP="00CF2BCA">
      <w:pPr>
        <w:shd w:val="clear" w:color="auto" w:fill="FFFFFF"/>
        <w:spacing w:after="0" w:line="243" w:lineRule="atLeast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> </w:t>
      </w:r>
    </w:p>
    <w:p w:rsidR="005F12B2" w:rsidRPr="00893590" w:rsidRDefault="005F12B2" w:rsidP="0069001D">
      <w:pPr>
        <w:shd w:val="clear" w:color="auto" w:fill="FFFFFF"/>
        <w:spacing w:after="0" w:line="243" w:lineRule="atLeast"/>
        <w:ind w:firstLine="708"/>
        <w:jc w:val="center"/>
        <w:rPr>
          <w:rFonts w:ascii="Verdana" w:eastAsia="Times New Roman" w:hAnsi="Verdana" w:cs="Times New Roman"/>
          <w:b/>
          <w:bCs/>
          <w:lang w:eastAsia="ru-RU"/>
        </w:rPr>
      </w:pPr>
      <w:proofErr w:type="gramStart"/>
      <w:r w:rsidRPr="00893590">
        <w:rPr>
          <w:rFonts w:ascii="Verdana" w:eastAsia="Times New Roman" w:hAnsi="Verdana" w:cs="Times New Roman"/>
          <w:b/>
          <w:bCs/>
          <w:lang w:eastAsia="ru-RU"/>
        </w:rPr>
        <w:t>Р</w:t>
      </w:r>
      <w:proofErr w:type="gramEnd"/>
      <w:r w:rsidRPr="00893590">
        <w:rPr>
          <w:rFonts w:ascii="Verdana" w:eastAsia="Times New Roman" w:hAnsi="Verdana" w:cs="Times New Roman"/>
          <w:b/>
          <w:bCs/>
          <w:lang w:eastAsia="ru-RU"/>
        </w:rPr>
        <w:t>ізні країни — різні умови</w:t>
      </w:r>
    </w:p>
    <w:p w:rsidR="004B7C89" w:rsidRPr="00893590" w:rsidRDefault="004B7C89" w:rsidP="0069001D">
      <w:pPr>
        <w:shd w:val="clear" w:color="auto" w:fill="FFFFFF"/>
        <w:spacing w:after="0" w:line="243" w:lineRule="atLeast"/>
        <w:ind w:firstLine="708"/>
        <w:jc w:val="center"/>
        <w:rPr>
          <w:rFonts w:ascii="Verdana" w:eastAsia="Times New Roman" w:hAnsi="Verdana" w:cs="Times New Roman"/>
          <w:lang w:eastAsia="ru-RU"/>
        </w:rPr>
      </w:pPr>
    </w:p>
    <w:p w:rsidR="005F12B2" w:rsidRPr="00893590" w:rsidRDefault="005F12B2" w:rsidP="004B7C89">
      <w:pPr>
        <w:shd w:val="clear" w:color="auto" w:fill="FFFFFF"/>
        <w:spacing w:after="0" w:line="243" w:lineRule="atLeast"/>
        <w:ind w:firstLine="708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b/>
          <w:bCs/>
          <w:lang w:eastAsia="ru-RU"/>
        </w:rPr>
        <w:t>Польща</w:t>
      </w:r>
    </w:p>
    <w:p w:rsidR="005F12B2" w:rsidRPr="00893590" w:rsidRDefault="005F12B2" w:rsidP="00CF2BCA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val="uk-UA"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>Здобути вищу освіту в Польщі можна в коледжах, вищих професійних школах, школах вищої освіти та в університетах. У травні 2004 року Польща приєдналася до Європейського Союзу</w:t>
      </w:r>
      <w:r w:rsidR="002660CD" w:rsidRPr="00893590">
        <w:rPr>
          <w:rFonts w:ascii="Verdana" w:eastAsia="Times New Roman" w:hAnsi="Verdana" w:cs="Times New Roman"/>
          <w:lang w:val="uk-UA" w:eastAsia="ru-RU"/>
        </w:rPr>
        <w:t>.</w:t>
      </w:r>
      <w:r w:rsidR="002660CD" w:rsidRPr="00893590">
        <w:rPr>
          <w:rFonts w:ascii="Verdana" w:eastAsia="Times New Roman" w:hAnsi="Verdana" w:cs="Times New Roman"/>
          <w:lang w:eastAsia="ru-RU"/>
        </w:rPr>
        <w:t xml:space="preserve">  </w:t>
      </w:r>
      <w:r w:rsidR="002660CD" w:rsidRPr="00893590">
        <w:rPr>
          <w:rFonts w:ascii="Verdana" w:eastAsia="Times New Roman" w:hAnsi="Verdana" w:cs="Times New Roman"/>
          <w:lang w:val="uk-UA" w:eastAsia="ru-RU"/>
        </w:rPr>
        <w:t>З</w:t>
      </w:r>
      <w:r w:rsidR="002660CD" w:rsidRPr="00893590">
        <w:rPr>
          <w:rFonts w:ascii="Verdana" w:eastAsia="Times New Roman" w:hAnsi="Verdana" w:cs="Times New Roman"/>
          <w:lang w:eastAsia="ru-RU"/>
        </w:rPr>
        <w:t>араз освіт</w:t>
      </w:r>
      <w:r w:rsidR="002660CD" w:rsidRPr="00893590">
        <w:rPr>
          <w:rFonts w:ascii="Verdana" w:eastAsia="Times New Roman" w:hAnsi="Verdana" w:cs="Times New Roman"/>
          <w:lang w:val="uk-UA" w:eastAsia="ru-RU"/>
        </w:rPr>
        <w:t>а</w:t>
      </w:r>
      <w:r w:rsidR="002660CD" w:rsidRPr="00893590">
        <w:rPr>
          <w:rFonts w:ascii="Verdana" w:eastAsia="Times New Roman" w:hAnsi="Verdana" w:cs="Times New Roman"/>
          <w:lang w:eastAsia="ru-RU"/>
        </w:rPr>
        <w:t xml:space="preserve"> в Польщі має масу </w:t>
      </w:r>
      <w:r w:rsidRPr="00893590">
        <w:rPr>
          <w:rFonts w:ascii="Verdana" w:eastAsia="Times New Roman" w:hAnsi="Verdana" w:cs="Times New Roman"/>
          <w:lang w:eastAsia="ru-RU"/>
        </w:rPr>
        <w:t xml:space="preserve"> переваг. Дипломи польських вишів визнають у всіх країнах Європи без</w:t>
      </w:r>
      <w:r w:rsidR="002660CD" w:rsidRPr="00893590">
        <w:rPr>
          <w:rFonts w:ascii="Verdana" w:eastAsia="Times New Roman" w:hAnsi="Verdana" w:cs="Times New Roman"/>
          <w:lang w:eastAsia="ru-RU"/>
        </w:rPr>
        <w:t xml:space="preserve"> додаткового </w:t>
      </w:r>
      <w:proofErr w:type="gramStart"/>
      <w:r w:rsidR="002660CD" w:rsidRPr="00893590">
        <w:rPr>
          <w:rFonts w:ascii="Verdana" w:eastAsia="Times New Roman" w:hAnsi="Verdana" w:cs="Times New Roman"/>
          <w:lang w:eastAsia="ru-RU"/>
        </w:rPr>
        <w:t>п</w:t>
      </w:r>
      <w:proofErr w:type="gramEnd"/>
      <w:r w:rsidR="002660CD" w:rsidRPr="00893590">
        <w:rPr>
          <w:rFonts w:ascii="Verdana" w:eastAsia="Times New Roman" w:hAnsi="Verdana" w:cs="Times New Roman"/>
          <w:lang w:eastAsia="ru-RU"/>
        </w:rPr>
        <w:t xml:space="preserve">ідтвердження.  </w:t>
      </w:r>
      <w:r w:rsidR="002660CD" w:rsidRPr="00893590">
        <w:rPr>
          <w:rFonts w:ascii="Verdana" w:eastAsia="Times New Roman" w:hAnsi="Verdana" w:cs="Times New Roman"/>
          <w:lang w:val="uk-UA" w:eastAsia="ru-RU"/>
        </w:rPr>
        <w:t>С</w:t>
      </w:r>
      <w:r w:rsidRPr="00893590">
        <w:rPr>
          <w:rFonts w:ascii="Verdana" w:eastAsia="Times New Roman" w:hAnsi="Verdana" w:cs="Times New Roman"/>
          <w:lang w:eastAsia="ru-RU"/>
        </w:rPr>
        <w:t>истема освіти в Польщі функціонує за загальноєвропейською схе</w:t>
      </w:r>
      <w:r w:rsidR="002660CD" w:rsidRPr="00893590">
        <w:rPr>
          <w:rFonts w:ascii="Verdana" w:eastAsia="Times New Roman" w:hAnsi="Verdana" w:cs="Times New Roman"/>
          <w:lang w:eastAsia="ru-RU"/>
        </w:rPr>
        <w:t>мою</w:t>
      </w:r>
      <w:r w:rsidR="002660CD" w:rsidRPr="00893590">
        <w:rPr>
          <w:rFonts w:ascii="Verdana" w:eastAsia="Times New Roman" w:hAnsi="Verdana" w:cs="Times New Roman"/>
          <w:lang w:val="uk-UA" w:eastAsia="ru-RU"/>
        </w:rPr>
        <w:t>, що</w:t>
      </w:r>
      <w:r w:rsidR="002660CD" w:rsidRPr="00893590">
        <w:rPr>
          <w:rFonts w:ascii="Verdana" w:eastAsia="Times New Roman" w:hAnsi="Verdana" w:cs="Times New Roman"/>
          <w:lang w:eastAsia="ru-RU"/>
        </w:rPr>
        <w:t xml:space="preserve"> </w:t>
      </w:r>
      <w:r w:rsidRPr="00893590">
        <w:rPr>
          <w:rFonts w:ascii="Verdana" w:eastAsia="Times New Roman" w:hAnsi="Verdana" w:cs="Times New Roman"/>
          <w:lang w:eastAsia="ru-RU"/>
        </w:rPr>
        <w:t xml:space="preserve"> відповідає Міжнародним нормам класифікації</w:t>
      </w:r>
      <w:r w:rsidR="00F82FE0" w:rsidRPr="00893590">
        <w:rPr>
          <w:rFonts w:ascii="Verdana" w:eastAsia="Times New Roman" w:hAnsi="Verdana" w:cs="Times New Roman"/>
          <w:lang w:eastAsia="ru-RU"/>
        </w:rPr>
        <w:t xml:space="preserve"> освіти (ISCED)</w:t>
      </w:r>
      <w:r w:rsidR="00F82FE0" w:rsidRPr="00893590">
        <w:rPr>
          <w:rFonts w:ascii="Verdana" w:eastAsia="Times New Roman" w:hAnsi="Verdana" w:cs="Times New Roman"/>
          <w:lang w:val="uk-UA" w:eastAsia="ru-RU"/>
        </w:rPr>
        <w:t>.</w:t>
      </w:r>
      <w:r w:rsidR="002660CD" w:rsidRPr="00893590">
        <w:rPr>
          <w:rFonts w:ascii="Verdana" w:eastAsia="Times New Roman" w:hAnsi="Verdana" w:cs="Times New Roman"/>
          <w:lang w:eastAsia="ru-RU"/>
        </w:rPr>
        <w:t xml:space="preserve"> </w:t>
      </w:r>
      <w:r w:rsidRPr="00893590">
        <w:rPr>
          <w:rFonts w:ascii="Verdana" w:eastAsia="Times New Roman" w:hAnsi="Verdana" w:cs="Times New Roman"/>
          <w:lang w:eastAsia="ru-RU"/>
        </w:rPr>
        <w:t xml:space="preserve"> Є кілька систем освіти: бакалаврат і магістратура. Абітурієнти та студенти, </w:t>
      </w:r>
      <w:r w:rsidR="002D673A" w:rsidRPr="00893590">
        <w:rPr>
          <w:rFonts w:ascii="Verdana" w:eastAsia="Times New Roman" w:hAnsi="Verdana" w:cs="Times New Roman"/>
          <w:lang w:val="uk-UA" w:eastAsia="ru-RU"/>
        </w:rPr>
        <w:t xml:space="preserve">які </w:t>
      </w:r>
      <w:r w:rsidR="002D673A" w:rsidRPr="00893590">
        <w:rPr>
          <w:rFonts w:ascii="Verdana" w:eastAsia="Times New Roman" w:hAnsi="Verdana" w:cs="Times New Roman"/>
          <w:lang w:eastAsia="ru-RU"/>
        </w:rPr>
        <w:t>раніше ма</w:t>
      </w:r>
      <w:r w:rsidR="002D673A" w:rsidRPr="00893590">
        <w:rPr>
          <w:rFonts w:ascii="Verdana" w:eastAsia="Times New Roman" w:hAnsi="Verdana" w:cs="Times New Roman"/>
          <w:lang w:val="uk-UA" w:eastAsia="ru-RU"/>
        </w:rPr>
        <w:t>ли</w:t>
      </w:r>
      <w:r w:rsidRPr="00893590">
        <w:rPr>
          <w:rFonts w:ascii="Verdana" w:eastAsia="Times New Roman" w:hAnsi="Verdana" w:cs="Times New Roman"/>
          <w:lang w:eastAsia="ru-RU"/>
        </w:rPr>
        <w:t xml:space="preserve"> досягнення у навчанні, можуть отримувати стипендії та знижки на оп</w:t>
      </w:r>
      <w:r w:rsidR="002D673A" w:rsidRPr="00893590">
        <w:rPr>
          <w:rFonts w:ascii="Verdana" w:eastAsia="Times New Roman" w:hAnsi="Verdana" w:cs="Times New Roman"/>
          <w:lang w:eastAsia="ru-RU"/>
        </w:rPr>
        <w:t xml:space="preserve">лату навчання. </w:t>
      </w:r>
    </w:p>
    <w:p w:rsidR="002D673A" w:rsidRPr="00893590" w:rsidRDefault="002D673A" w:rsidP="00DA7881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b/>
          <w:bCs/>
          <w:lang w:val="uk-UA" w:eastAsia="ru-RU"/>
        </w:rPr>
      </w:pPr>
    </w:p>
    <w:p w:rsidR="005F12B2" w:rsidRPr="00893590" w:rsidRDefault="00370141" w:rsidP="00DA7881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i/>
          <w:lang w:eastAsia="ru-RU"/>
        </w:rPr>
      </w:pPr>
      <w:r w:rsidRPr="00893590">
        <w:rPr>
          <w:rFonts w:ascii="Verdana" w:eastAsia="Times New Roman" w:hAnsi="Verdana" w:cs="Times New Roman"/>
          <w:b/>
          <w:bCs/>
          <w:i/>
          <w:lang w:eastAsia="ru-RU"/>
        </w:rPr>
        <w:t>Тривалість навчання:</w:t>
      </w:r>
    </w:p>
    <w:p w:rsidR="005F12B2" w:rsidRPr="00893590" w:rsidRDefault="005F12B2" w:rsidP="00CF2BCA">
      <w:pPr>
        <w:numPr>
          <w:ilvl w:val="0"/>
          <w:numId w:val="1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 xml:space="preserve">Програма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п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>ідготовки бакалавра — 3 роки (6 семестрів).</w:t>
      </w:r>
    </w:p>
    <w:p w:rsidR="005F12B2" w:rsidRPr="00893590" w:rsidRDefault="005F12B2" w:rsidP="00CF2BCA">
      <w:pPr>
        <w:numPr>
          <w:ilvl w:val="0"/>
          <w:numId w:val="1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 xml:space="preserve">Магістратура з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англ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>ійською мовою навчання — 1,5 року (3 семестри).</w:t>
      </w:r>
    </w:p>
    <w:p w:rsidR="005F12B2" w:rsidRPr="00893590" w:rsidRDefault="005F12B2" w:rsidP="00CF2BCA">
      <w:pPr>
        <w:numPr>
          <w:ilvl w:val="0"/>
          <w:numId w:val="1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>Магістратура з польською мовою навчання — 2 роки (4 семестри).</w:t>
      </w:r>
    </w:p>
    <w:p w:rsidR="005F12B2" w:rsidRPr="00893590" w:rsidRDefault="005F12B2" w:rsidP="0069001D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 xml:space="preserve">Для програм навчання в Польщі на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анг</w:t>
      </w:r>
      <w:r w:rsidR="002D673A" w:rsidRPr="00893590">
        <w:rPr>
          <w:rFonts w:ascii="Verdana" w:eastAsia="Times New Roman" w:hAnsi="Verdana" w:cs="Times New Roman"/>
          <w:lang w:eastAsia="ru-RU"/>
        </w:rPr>
        <w:t>л</w:t>
      </w:r>
      <w:proofErr w:type="gramEnd"/>
      <w:r w:rsidR="002D673A" w:rsidRPr="00893590">
        <w:rPr>
          <w:rFonts w:ascii="Verdana" w:eastAsia="Times New Roman" w:hAnsi="Verdana" w:cs="Times New Roman"/>
          <w:lang w:eastAsia="ru-RU"/>
        </w:rPr>
        <w:t xml:space="preserve">ійській мові необхідні </w:t>
      </w:r>
      <w:r w:rsidR="002D673A" w:rsidRPr="00893590">
        <w:rPr>
          <w:rFonts w:ascii="Verdana" w:eastAsia="Times New Roman" w:hAnsi="Verdana" w:cs="Times New Roman"/>
          <w:lang w:val="uk-UA" w:eastAsia="ru-RU"/>
        </w:rPr>
        <w:t xml:space="preserve">такі </w:t>
      </w:r>
      <w:r w:rsidRPr="00893590">
        <w:rPr>
          <w:rFonts w:ascii="Verdana" w:eastAsia="Times New Roman" w:hAnsi="Verdana" w:cs="Times New Roman"/>
          <w:lang w:eastAsia="ru-RU"/>
        </w:rPr>
        <w:t>документи:</w:t>
      </w:r>
    </w:p>
    <w:p w:rsidR="00370141" w:rsidRPr="00893590" w:rsidRDefault="00370141" w:rsidP="00DA7881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b/>
          <w:bCs/>
          <w:i/>
          <w:lang w:val="uk-UA" w:eastAsia="ru-RU"/>
        </w:rPr>
      </w:pPr>
    </w:p>
    <w:p w:rsidR="005F12B2" w:rsidRPr="00A70093" w:rsidRDefault="00A70093" w:rsidP="00A70093">
      <w:pPr>
        <w:pStyle w:val="ad"/>
        <w:numPr>
          <w:ilvl w:val="1"/>
          <w:numId w:val="2"/>
        </w:numPr>
        <w:shd w:val="clear" w:color="auto" w:fill="FFFFFF"/>
        <w:spacing w:after="0" w:line="243" w:lineRule="atLeast"/>
        <w:ind w:left="709"/>
        <w:jc w:val="both"/>
        <w:rPr>
          <w:rFonts w:ascii="Verdana" w:eastAsia="Times New Roman" w:hAnsi="Verdana" w:cs="Times New Roman"/>
          <w:b/>
          <w:i/>
          <w:lang w:val="uk-UA" w:eastAsia="ru-RU"/>
        </w:rPr>
      </w:pPr>
      <w:r>
        <w:rPr>
          <w:rFonts w:ascii="Verdana" w:eastAsia="Times New Roman" w:hAnsi="Verdana" w:cs="Times New Roman"/>
          <w:b/>
          <w:bCs/>
          <w:i/>
          <w:lang w:val="uk-UA" w:eastAsia="ru-RU"/>
        </w:rPr>
        <w:t>н</w:t>
      </w:r>
      <w:r w:rsidR="0069001D" w:rsidRPr="00A70093">
        <w:rPr>
          <w:rFonts w:ascii="Verdana" w:eastAsia="Times New Roman" w:hAnsi="Verdana" w:cs="Times New Roman"/>
          <w:b/>
          <w:bCs/>
          <w:i/>
          <w:lang w:val="uk-UA" w:eastAsia="ru-RU"/>
        </w:rPr>
        <w:t>а б</w:t>
      </w:r>
      <w:r w:rsidR="0069001D" w:rsidRPr="00A70093">
        <w:rPr>
          <w:rFonts w:ascii="Verdana" w:eastAsia="Times New Roman" w:hAnsi="Verdana" w:cs="Times New Roman"/>
          <w:b/>
          <w:bCs/>
          <w:i/>
          <w:lang w:eastAsia="ru-RU"/>
        </w:rPr>
        <w:t>акалаврат</w:t>
      </w:r>
      <w:r w:rsidR="00CE4A48" w:rsidRPr="00A70093">
        <w:rPr>
          <w:rFonts w:ascii="Verdana" w:eastAsia="Times New Roman" w:hAnsi="Verdana" w:cs="Times New Roman"/>
          <w:b/>
          <w:bCs/>
          <w:i/>
          <w:lang w:val="uk-UA" w:eastAsia="ru-RU"/>
        </w:rPr>
        <w:t>і</w:t>
      </w:r>
      <w:r w:rsidR="0069001D" w:rsidRPr="00A70093">
        <w:rPr>
          <w:rFonts w:ascii="Verdana" w:eastAsia="Times New Roman" w:hAnsi="Verdana" w:cs="Times New Roman"/>
          <w:b/>
          <w:bCs/>
          <w:i/>
          <w:lang w:eastAsia="ru-RU"/>
        </w:rPr>
        <w:t xml:space="preserve"> </w:t>
      </w:r>
    </w:p>
    <w:p w:rsidR="005F12B2" w:rsidRPr="00893590" w:rsidRDefault="0069001D" w:rsidP="00CF2BCA">
      <w:pPr>
        <w:numPr>
          <w:ilvl w:val="0"/>
          <w:numId w:val="2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а</w:t>
      </w:r>
      <w:r w:rsidRPr="00893590">
        <w:rPr>
          <w:rFonts w:ascii="Verdana" w:eastAsia="Times New Roman" w:hAnsi="Verdana" w:cs="Times New Roman"/>
          <w:lang w:eastAsia="ru-RU"/>
        </w:rPr>
        <w:t>нкета</w:t>
      </w:r>
    </w:p>
    <w:p w:rsidR="005F12B2" w:rsidRPr="00893590" w:rsidRDefault="0069001D" w:rsidP="00CF2BCA">
      <w:pPr>
        <w:numPr>
          <w:ilvl w:val="0"/>
          <w:numId w:val="2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а</w:t>
      </w:r>
      <w:r w:rsidR="005F12B2" w:rsidRPr="00893590">
        <w:rPr>
          <w:rFonts w:ascii="Verdana" w:eastAsia="Times New Roman" w:hAnsi="Verdana" w:cs="Times New Roman"/>
          <w:lang w:eastAsia="ru-RU"/>
        </w:rPr>
        <w:t>тестат + додаток</w:t>
      </w:r>
      <w:r w:rsidR="002D673A" w:rsidRPr="00893590">
        <w:rPr>
          <w:rFonts w:ascii="Verdana" w:eastAsia="Times New Roman" w:hAnsi="Verdana" w:cs="Times New Roman"/>
          <w:lang w:eastAsia="ru-RU"/>
        </w:rPr>
        <w:t xml:space="preserve"> до атестату (до його одержання</w:t>
      </w:r>
      <w:r w:rsidR="002D673A" w:rsidRPr="00893590">
        <w:rPr>
          <w:rFonts w:ascii="Verdana" w:eastAsia="Times New Roman" w:hAnsi="Verdana" w:cs="Times New Roman"/>
          <w:lang w:val="uk-UA" w:eastAsia="ru-RU"/>
        </w:rPr>
        <w:t xml:space="preserve"> треба</w:t>
      </w:r>
      <w:r w:rsidR="005F12B2" w:rsidRPr="00893590">
        <w:rPr>
          <w:rFonts w:ascii="Verdana" w:eastAsia="Times New Roman" w:hAnsi="Verdana" w:cs="Times New Roman"/>
          <w:lang w:eastAsia="ru-RU"/>
        </w:rPr>
        <w:t xml:space="preserve"> надати список оцінок за передостанній клас і пр</w:t>
      </w:r>
      <w:r w:rsidRPr="00893590">
        <w:rPr>
          <w:rFonts w:ascii="Verdana" w:eastAsia="Times New Roman" w:hAnsi="Verdana" w:cs="Times New Roman"/>
          <w:lang w:eastAsia="ru-RU"/>
        </w:rPr>
        <w:t>ойдені чверті останнього класу)</w:t>
      </w:r>
    </w:p>
    <w:p w:rsidR="005F12B2" w:rsidRPr="00893590" w:rsidRDefault="0069001D" w:rsidP="00CF2BCA">
      <w:pPr>
        <w:numPr>
          <w:ilvl w:val="0"/>
          <w:numId w:val="2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lastRenderedPageBreak/>
        <w:t>с</w:t>
      </w:r>
      <w:r w:rsidR="005F12B2" w:rsidRPr="00893590">
        <w:rPr>
          <w:rFonts w:ascii="Verdana" w:eastAsia="Times New Roman" w:hAnsi="Verdana" w:cs="Times New Roman"/>
          <w:lang w:eastAsia="ru-RU"/>
        </w:rPr>
        <w:t>ертифікат, що підтверджує знання англійської мови (TоEFL</w:t>
      </w:r>
      <w:r w:rsidR="00CE4A48" w:rsidRPr="00893590">
        <w:rPr>
          <w:rFonts w:ascii="Verdana" w:eastAsia="Times New Roman" w:hAnsi="Verdana" w:cs="Times New Roman"/>
          <w:lang w:val="uk-UA" w:eastAsia="ru-RU"/>
        </w:rPr>
        <w:t>:</w:t>
      </w:r>
      <w:r w:rsidR="005F12B2" w:rsidRPr="00893590">
        <w:rPr>
          <w:rFonts w:ascii="Verdana" w:eastAsia="Times New Roman" w:hAnsi="Verdana" w:cs="Times New Roman"/>
          <w:lang w:eastAsia="ru-RU"/>
        </w:rPr>
        <w:t xml:space="preserve"> 500 балів, IELTS: 5.5 — </w:t>
      </w:r>
      <w:r w:rsidR="00CE4A48" w:rsidRPr="00893590">
        <w:rPr>
          <w:rFonts w:ascii="Verdana" w:eastAsia="Times New Roman" w:hAnsi="Verdana" w:cs="Times New Roman"/>
          <w:lang w:eastAsia="ru-RU"/>
        </w:rPr>
        <w:t>6.0 або еквівалентний документ)</w:t>
      </w:r>
    </w:p>
    <w:p w:rsidR="005F12B2" w:rsidRPr="00893590" w:rsidRDefault="00CE4A48" w:rsidP="00CF2BCA">
      <w:pPr>
        <w:numPr>
          <w:ilvl w:val="0"/>
          <w:numId w:val="2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к</w:t>
      </w:r>
      <w:r w:rsidRPr="00893590">
        <w:rPr>
          <w:rFonts w:ascii="Verdana" w:eastAsia="Times New Roman" w:hAnsi="Verdana" w:cs="Times New Roman"/>
          <w:lang w:eastAsia="ru-RU"/>
        </w:rPr>
        <w:t>опія закордонного паспорта</w:t>
      </w:r>
    </w:p>
    <w:p w:rsidR="005F12B2" w:rsidRPr="00893590" w:rsidRDefault="00CE4A48" w:rsidP="00CF2BCA">
      <w:pPr>
        <w:numPr>
          <w:ilvl w:val="0"/>
          <w:numId w:val="2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д</w:t>
      </w:r>
      <w:r w:rsidR="002D673A" w:rsidRPr="00893590">
        <w:rPr>
          <w:rFonts w:ascii="Verdana" w:eastAsia="Times New Roman" w:hAnsi="Verdana" w:cs="Times New Roman"/>
          <w:lang w:eastAsia="ru-RU"/>
        </w:rPr>
        <w:t>ві рекомендації</w:t>
      </w:r>
      <w:r w:rsidR="005F12B2" w:rsidRPr="00893590">
        <w:rPr>
          <w:rFonts w:ascii="Verdana" w:eastAsia="Times New Roman" w:hAnsi="Verdana" w:cs="Times New Roman"/>
          <w:lang w:eastAsia="ru-RU"/>
        </w:rPr>
        <w:t xml:space="preserve"> англійською мовою від викладачів школ</w:t>
      </w:r>
      <w:r w:rsidR="002D673A" w:rsidRPr="00893590">
        <w:rPr>
          <w:rFonts w:ascii="Verdana" w:eastAsia="Times New Roman" w:hAnsi="Verdana" w:cs="Times New Roman"/>
          <w:lang w:eastAsia="ru-RU"/>
        </w:rPr>
        <w:t>и або інших навчальних закладів</w:t>
      </w:r>
      <w:r w:rsidR="002D673A" w:rsidRPr="00893590">
        <w:rPr>
          <w:rFonts w:ascii="Verdana" w:eastAsia="Times New Roman" w:hAnsi="Verdana" w:cs="Times New Roman"/>
          <w:lang w:val="uk-UA" w:eastAsia="ru-RU"/>
        </w:rPr>
        <w:t xml:space="preserve"> (з печаткою)</w:t>
      </w:r>
    </w:p>
    <w:p w:rsidR="005F12B2" w:rsidRPr="00893590" w:rsidRDefault="00CE4A48" w:rsidP="00CF2BCA">
      <w:pPr>
        <w:numPr>
          <w:ilvl w:val="0"/>
          <w:numId w:val="2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4</w:t>
      </w:r>
      <w:r w:rsidR="005F12B2" w:rsidRPr="00893590">
        <w:rPr>
          <w:rFonts w:ascii="Verdana" w:eastAsia="Times New Roman" w:hAnsi="Verdana" w:cs="Times New Roman"/>
          <w:lang w:eastAsia="ru-RU"/>
        </w:rPr>
        <w:t xml:space="preserve"> фотографії (3,7 х 5,0 см).</w:t>
      </w:r>
    </w:p>
    <w:p w:rsidR="004B7C89" w:rsidRPr="00893590" w:rsidRDefault="004B7C89" w:rsidP="00DA7881">
      <w:pPr>
        <w:shd w:val="clear" w:color="auto" w:fill="FFFFFF"/>
        <w:spacing w:after="0" w:line="243" w:lineRule="atLeast"/>
        <w:ind w:firstLine="708"/>
        <w:jc w:val="both"/>
        <w:rPr>
          <w:rFonts w:ascii="Verdana" w:hAnsi="Verdana"/>
          <w:b/>
          <w:lang w:val="uk-UA"/>
        </w:rPr>
      </w:pPr>
    </w:p>
    <w:p w:rsidR="005F12B2" w:rsidRPr="00A70093" w:rsidRDefault="00A70093" w:rsidP="00A70093">
      <w:pPr>
        <w:pStyle w:val="ad"/>
        <w:numPr>
          <w:ilvl w:val="1"/>
          <w:numId w:val="2"/>
        </w:numPr>
        <w:shd w:val="clear" w:color="auto" w:fill="FFFFFF"/>
        <w:spacing w:after="0" w:line="243" w:lineRule="atLeast"/>
        <w:ind w:left="709"/>
        <w:jc w:val="both"/>
        <w:rPr>
          <w:rFonts w:ascii="Verdana" w:eastAsia="Times New Roman" w:hAnsi="Verdana" w:cs="Times New Roman"/>
          <w:b/>
          <w:i/>
          <w:lang w:val="uk-UA" w:eastAsia="ru-RU"/>
        </w:rPr>
      </w:pPr>
      <w:r>
        <w:rPr>
          <w:rFonts w:ascii="Verdana" w:hAnsi="Verdana"/>
          <w:b/>
          <w:i/>
          <w:lang w:val="uk-UA"/>
        </w:rPr>
        <w:t>н</w:t>
      </w:r>
      <w:r w:rsidR="00CE4A48" w:rsidRPr="00A70093">
        <w:rPr>
          <w:rFonts w:ascii="Verdana" w:hAnsi="Verdana"/>
          <w:b/>
          <w:i/>
          <w:lang w:val="uk-UA"/>
        </w:rPr>
        <w:t xml:space="preserve">а </w:t>
      </w:r>
      <w:r w:rsidR="00CE4A48" w:rsidRPr="00A70093">
        <w:rPr>
          <w:rFonts w:ascii="Verdana" w:eastAsia="Times New Roman" w:hAnsi="Verdana" w:cs="Times New Roman"/>
          <w:b/>
          <w:bCs/>
          <w:i/>
          <w:lang w:val="uk-UA" w:eastAsia="ru-RU"/>
        </w:rPr>
        <w:t>м</w:t>
      </w:r>
      <w:r w:rsidR="00CE4A48" w:rsidRPr="00A70093">
        <w:rPr>
          <w:rFonts w:ascii="Verdana" w:eastAsia="Times New Roman" w:hAnsi="Verdana" w:cs="Times New Roman"/>
          <w:b/>
          <w:bCs/>
          <w:i/>
          <w:lang w:eastAsia="ru-RU"/>
        </w:rPr>
        <w:t>агістратур</w:t>
      </w:r>
      <w:r w:rsidR="00CE4A48" w:rsidRPr="00A70093">
        <w:rPr>
          <w:rFonts w:ascii="Verdana" w:eastAsia="Times New Roman" w:hAnsi="Verdana" w:cs="Times New Roman"/>
          <w:b/>
          <w:bCs/>
          <w:i/>
          <w:lang w:val="uk-UA" w:eastAsia="ru-RU"/>
        </w:rPr>
        <w:t>і</w:t>
      </w:r>
      <w:r w:rsidR="00CE4A48" w:rsidRPr="00A70093">
        <w:rPr>
          <w:rFonts w:ascii="Verdana" w:eastAsia="Times New Roman" w:hAnsi="Verdana" w:cs="Times New Roman"/>
          <w:b/>
          <w:bCs/>
          <w:i/>
          <w:lang w:eastAsia="ru-RU"/>
        </w:rPr>
        <w:t xml:space="preserve"> </w:t>
      </w:r>
    </w:p>
    <w:p w:rsidR="005F12B2" w:rsidRPr="00893590" w:rsidRDefault="00CE4A48" w:rsidP="00CF2BCA">
      <w:pPr>
        <w:numPr>
          <w:ilvl w:val="0"/>
          <w:numId w:val="3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а</w:t>
      </w:r>
      <w:r w:rsidRPr="00893590">
        <w:rPr>
          <w:rFonts w:ascii="Verdana" w:eastAsia="Times New Roman" w:hAnsi="Verdana" w:cs="Times New Roman"/>
          <w:lang w:eastAsia="ru-RU"/>
        </w:rPr>
        <w:t>нкета</w:t>
      </w:r>
    </w:p>
    <w:p w:rsidR="005F12B2" w:rsidRPr="00893590" w:rsidRDefault="00CE4A48" w:rsidP="00CF2BCA">
      <w:pPr>
        <w:numPr>
          <w:ilvl w:val="0"/>
          <w:numId w:val="3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а</w:t>
      </w:r>
      <w:r w:rsidRPr="00893590">
        <w:rPr>
          <w:rFonts w:ascii="Verdana" w:eastAsia="Times New Roman" w:hAnsi="Verdana" w:cs="Times New Roman"/>
          <w:lang w:eastAsia="ru-RU"/>
        </w:rPr>
        <w:t>тестат + додаток до атестату</w:t>
      </w:r>
    </w:p>
    <w:p w:rsidR="005F12B2" w:rsidRPr="00893590" w:rsidRDefault="00CE4A48" w:rsidP="00CF2BCA">
      <w:pPr>
        <w:numPr>
          <w:ilvl w:val="0"/>
          <w:numId w:val="3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д</w:t>
      </w:r>
      <w:r w:rsidR="005F12B2" w:rsidRPr="00893590">
        <w:rPr>
          <w:rFonts w:ascii="Verdana" w:eastAsia="Times New Roman" w:hAnsi="Verdana" w:cs="Times New Roman"/>
          <w:lang w:eastAsia="ru-RU"/>
        </w:rPr>
        <w:t xml:space="preserve">иплом + додаток </w:t>
      </w:r>
      <w:r w:rsidRPr="00893590">
        <w:rPr>
          <w:rFonts w:ascii="Verdana" w:eastAsia="Times New Roman" w:hAnsi="Verdana" w:cs="Times New Roman"/>
          <w:lang w:eastAsia="ru-RU"/>
        </w:rPr>
        <w:t>до диплома (до його одержання</w:t>
      </w:r>
      <w:r w:rsidR="005F12B2" w:rsidRPr="00893590">
        <w:rPr>
          <w:rFonts w:ascii="Verdana" w:eastAsia="Times New Roman" w:hAnsi="Verdana" w:cs="Times New Roman"/>
          <w:lang w:eastAsia="ru-RU"/>
        </w:rPr>
        <w:t xml:space="preserve"> надати </w:t>
      </w:r>
      <w:r w:rsidRPr="00893590">
        <w:rPr>
          <w:rFonts w:ascii="Verdana" w:eastAsia="Times New Roman" w:hAnsi="Verdana" w:cs="Times New Roman"/>
          <w:lang w:eastAsia="ru-RU"/>
        </w:rPr>
        <w:t>виписку із залікової відомості)</w:t>
      </w:r>
    </w:p>
    <w:p w:rsidR="005F12B2" w:rsidRPr="00893590" w:rsidRDefault="00CE4A48" w:rsidP="00CF2BCA">
      <w:pPr>
        <w:numPr>
          <w:ilvl w:val="0"/>
          <w:numId w:val="3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с</w:t>
      </w:r>
      <w:r w:rsidR="005F12B2" w:rsidRPr="00893590">
        <w:rPr>
          <w:rFonts w:ascii="Verdana" w:eastAsia="Times New Roman" w:hAnsi="Verdana" w:cs="Times New Roman"/>
          <w:lang w:eastAsia="ru-RU"/>
        </w:rPr>
        <w:t>ертифікат, що підтверджує знання англійської мови (TоEFL</w:t>
      </w:r>
      <w:r w:rsidRPr="00893590">
        <w:rPr>
          <w:rFonts w:ascii="Verdana" w:eastAsia="Times New Roman" w:hAnsi="Verdana" w:cs="Times New Roman"/>
          <w:lang w:val="uk-UA" w:eastAsia="ru-RU"/>
        </w:rPr>
        <w:t>:</w:t>
      </w:r>
      <w:r w:rsidR="005F12B2" w:rsidRPr="00893590">
        <w:rPr>
          <w:rFonts w:ascii="Verdana" w:eastAsia="Times New Roman" w:hAnsi="Verdana" w:cs="Times New Roman"/>
          <w:lang w:eastAsia="ru-RU"/>
        </w:rPr>
        <w:t xml:space="preserve"> 500 балів, IELTS: 5.5 — </w:t>
      </w:r>
      <w:r w:rsidRPr="00893590">
        <w:rPr>
          <w:rFonts w:ascii="Verdana" w:eastAsia="Times New Roman" w:hAnsi="Verdana" w:cs="Times New Roman"/>
          <w:lang w:eastAsia="ru-RU"/>
        </w:rPr>
        <w:t>6.0 або еквівалентний документ)</w:t>
      </w:r>
    </w:p>
    <w:p w:rsidR="005F12B2" w:rsidRPr="00893590" w:rsidRDefault="00CE4A48" w:rsidP="00CF2BCA">
      <w:pPr>
        <w:numPr>
          <w:ilvl w:val="0"/>
          <w:numId w:val="3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к</w:t>
      </w:r>
      <w:r w:rsidRPr="00893590">
        <w:rPr>
          <w:rFonts w:ascii="Verdana" w:eastAsia="Times New Roman" w:hAnsi="Verdana" w:cs="Times New Roman"/>
          <w:lang w:eastAsia="ru-RU"/>
        </w:rPr>
        <w:t>опія закордонного паспорта</w:t>
      </w:r>
    </w:p>
    <w:p w:rsidR="005F12B2" w:rsidRPr="00893590" w:rsidRDefault="00CE4A48" w:rsidP="00CF2BCA">
      <w:pPr>
        <w:numPr>
          <w:ilvl w:val="0"/>
          <w:numId w:val="3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д</w:t>
      </w:r>
      <w:r w:rsidR="005F12B2" w:rsidRPr="00893590">
        <w:rPr>
          <w:rFonts w:ascii="Verdana" w:eastAsia="Times New Roman" w:hAnsi="Verdana" w:cs="Times New Roman"/>
          <w:lang w:eastAsia="ru-RU"/>
        </w:rPr>
        <w:t xml:space="preserve">ві рекомендації на англійській мові від викладачів школи або інших навчальних закладів </w:t>
      </w:r>
      <w:r w:rsidR="002D673A" w:rsidRPr="00893590">
        <w:rPr>
          <w:rFonts w:ascii="Verdana" w:eastAsia="Times New Roman" w:hAnsi="Verdana" w:cs="Times New Roman"/>
          <w:lang w:val="uk-UA" w:eastAsia="ru-RU"/>
        </w:rPr>
        <w:t>(</w:t>
      </w:r>
      <w:r w:rsidR="005F12B2" w:rsidRPr="00893590">
        <w:rPr>
          <w:rFonts w:ascii="Verdana" w:eastAsia="Times New Roman" w:hAnsi="Verdana" w:cs="Times New Roman"/>
          <w:lang w:eastAsia="ru-RU"/>
        </w:rPr>
        <w:t>з печаткою</w:t>
      </w:r>
      <w:r w:rsidR="002D673A" w:rsidRPr="00893590">
        <w:rPr>
          <w:rFonts w:ascii="Verdana" w:eastAsia="Times New Roman" w:hAnsi="Verdana" w:cs="Times New Roman"/>
          <w:lang w:val="uk-UA" w:eastAsia="ru-RU"/>
        </w:rPr>
        <w:t>)</w:t>
      </w:r>
    </w:p>
    <w:p w:rsidR="005F12B2" w:rsidRPr="00893590" w:rsidRDefault="00CE4A48" w:rsidP="00CF2BCA">
      <w:pPr>
        <w:numPr>
          <w:ilvl w:val="0"/>
          <w:numId w:val="3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4</w:t>
      </w:r>
      <w:r w:rsidRPr="00893590">
        <w:rPr>
          <w:rFonts w:ascii="Verdana" w:eastAsia="Times New Roman" w:hAnsi="Verdana" w:cs="Times New Roman"/>
          <w:lang w:eastAsia="ru-RU"/>
        </w:rPr>
        <w:t xml:space="preserve"> фотографії (3,7 х 5,0 см)</w:t>
      </w:r>
    </w:p>
    <w:p w:rsidR="005F12B2" w:rsidRPr="00893590" w:rsidRDefault="00CE4A48" w:rsidP="00CF2BCA">
      <w:pPr>
        <w:numPr>
          <w:ilvl w:val="0"/>
          <w:numId w:val="3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д</w:t>
      </w:r>
      <w:r w:rsidR="005F12B2" w:rsidRPr="00893590">
        <w:rPr>
          <w:rFonts w:ascii="Verdana" w:eastAsia="Times New Roman" w:hAnsi="Verdana" w:cs="Times New Roman"/>
          <w:lang w:eastAsia="ru-RU"/>
        </w:rPr>
        <w:t>овід</w:t>
      </w:r>
      <w:r w:rsidR="002D673A" w:rsidRPr="00893590">
        <w:rPr>
          <w:rFonts w:ascii="Verdana" w:eastAsia="Times New Roman" w:hAnsi="Verdana" w:cs="Times New Roman"/>
          <w:lang w:eastAsia="ru-RU"/>
        </w:rPr>
        <w:t xml:space="preserve">ка з місця роботи, </w:t>
      </w:r>
      <w:r w:rsidR="002D673A" w:rsidRPr="00893590">
        <w:rPr>
          <w:rFonts w:ascii="Verdana" w:eastAsia="Times New Roman" w:hAnsi="Verdana" w:cs="Times New Roman"/>
          <w:lang w:val="uk-UA" w:eastAsia="ru-RU"/>
        </w:rPr>
        <w:t>яка підтверджує</w:t>
      </w:r>
      <w:r w:rsidR="005F12B2" w:rsidRPr="00893590">
        <w:rPr>
          <w:rFonts w:ascii="Verdana" w:eastAsia="Times New Roman" w:hAnsi="Verdana" w:cs="Times New Roman"/>
          <w:lang w:eastAsia="ru-RU"/>
        </w:rPr>
        <w:t xml:space="preserve"> </w:t>
      </w:r>
      <w:r w:rsidR="00863467">
        <w:rPr>
          <w:rFonts w:ascii="Verdana" w:eastAsia="Times New Roman" w:hAnsi="Verdana" w:cs="Times New Roman"/>
          <w:lang w:eastAsia="ru-RU"/>
        </w:rPr>
        <w:t xml:space="preserve">досвід роботи </w:t>
      </w:r>
      <w:r w:rsidR="00863467">
        <w:rPr>
          <w:rFonts w:ascii="Verdana" w:eastAsia="Times New Roman" w:hAnsi="Verdana" w:cs="Times New Roman"/>
          <w:lang w:val="uk-UA" w:eastAsia="ru-RU"/>
        </w:rPr>
        <w:t>у</w:t>
      </w:r>
      <w:r w:rsidR="00863467">
        <w:rPr>
          <w:rFonts w:ascii="Verdana" w:eastAsia="Times New Roman" w:hAnsi="Verdana" w:cs="Times New Roman"/>
          <w:lang w:eastAsia="ru-RU"/>
        </w:rPr>
        <w:t xml:space="preserve"> </w:t>
      </w:r>
      <w:r w:rsidR="00863467">
        <w:rPr>
          <w:rFonts w:ascii="Verdana" w:eastAsia="Times New Roman" w:hAnsi="Verdana" w:cs="Times New Roman"/>
          <w:lang w:val="uk-UA" w:eastAsia="ru-RU"/>
        </w:rPr>
        <w:t xml:space="preserve">відповідній </w:t>
      </w:r>
      <w:r w:rsidR="00863467">
        <w:rPr>
          <w:rFonts w:ascii="Verdana" w:eastAsia="Times New Roman" w:hAnsi="Verdana" w:cs="Times New Roman"/>
          <w:lang w:eastAsia="ru-RU"/>
        </w:rPr>
        <w:t xml:space="preserve">сфері </w:t>
      </w:r>
    </w:p>
    <w:p w:rsidR="005F12B2" w:rsidRPr="00893590" w:rsidRDefault="005F12B2" w:rsidP="00CF2BCA">
      <w:pPr>
        <w:shd w:val="clear" w:color="auto" w:fill="FFFFFF"/>
        <w:spacing w:after="0" w:line="243" w:lineRule="atLeast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> </w:t>
      </w:r>
    </w:p>
    <w:p w:rsidR="005F12B2" w:rsidRPr="00893590" w:rsidRDefault="005F12B2" w:rsidP="00DA7881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b/>
          <w:bCs/>
          <w:lang w:eastAsia="ru-RU"/>
        </w:rPr>
        <w:t>Чехія</w:t>
      </w:r>
    </w:p>
    <w:p w:rsidR="005F12B2" w:rsidRPr="00893590" w:rsidRDefault="005F12B2" w:rsidP="00CF2BCA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>Поряд з великими державними університетами, що ві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др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>ізняються широким вибором спеціальностей, в Чехії існує безліч приватних вузів. Маючи більш тісні контакти з професіоналами-практиками в деяких сферах (економіка, бізнес), ніж великі державні вузи, вони роблять ставку на міждисциплінарне навчання і тісний зв'</w:t>
      </w:r>
      <w:r w:rsidR="000F473F" w:rsidRPr="00893590">
        <w:rPr>
          <w:rFonts w:ascii="Verdana" w:eastAsia="Times New Roman" w:hAnsi="Verdana" w:cs="Times New Roman"/>
          <w:lang w:eastAsia="ru-RU"/>
        </w:rPr>
        <w:t xml:space="preserve">язок теорії з практикою. </w:t>
      </w:r>
      <w:r w:rsidR="000F473F" w:rsidRPr="00893590">
        <w:rPr>
          <w:rFonts w:ascii="Verdana" w:eastAsia="Times New Roman" w:hAnsi="Verdana" w:cs="Times New Roman"/>
          <w:lang w:val="uk-UA" w:eastAsia="ru-RU"/>
        </w:rPr>
        <w:t>М</w:t>
      </w:r>
      <w:r w:rsidR="000F473F" w:rsidRPr="00893590">
        <w:rPr>
          <w:rFonts w:ascii="Verdana" w:eastAsia="Times New Roman" w:hAnsi="Verdana" w:cs="Times New Roman"/>
          <w:lang w:eastAsia="ru-RU"/>
        </w:rPr>
        <w:t>айбутнім студентам</w:t>
      </w:r>
      <w:r w:rsidRPr="00893590">
        <w:rPr>
          <w:rFonts w:ascii="Verdana" w:eastAsia="Times New Roman" w:hAnsi="Verdana" w:cs="Times New Roman"/>
          <w:lang w:eastAsia="ru-RU"/>
        </w:rPr>
        <w:t xml:space="preserve"> потрібно звернути велику увагу на вибір конкр</w:t>
      </w:r>
      <w:r w:rsidR="000F473F" w:rsidRPr="00893590">
        <w:rPr>
          <w:rFonts w:ascii="Verdana" w:eastAsia="Times New Roman" w:hAnsi="Verdana" w:cs="Times New Roman"/>
          <w:lang w:eastAsia="ru-RU"/>
        </w:rPr>
        <w:t xml:space="preserve">етного вузу, в який </w:t>
      </w:r>
      <w:r w:rsidR="000F473F" w:rsidRPr="00893590">
        <w:rPr>
          <w:rFonts w:ascii="Verdana" w:eastAsia="Times New Roman" w:hAnsi="Verdana" w:cs="Times New Roman"/>
          <w:lang w:val="uk-UA" w:eastAsia="ru-RU"/>
        </w:rPr>
        <w:t>плануєт</w:t>
      </w:r>
      <w:r w:rsidR="009B7CB9" w:rsidRPr="00893590">
        <w:rPr>
          <w:rFonts w:ascii="Verdana" w:eastAsia="Times New Roman" w:hAnsi="Verdana" w:cs="Times New Roman"/>
          <w:lang w:val="uk-UA" w:eastAsia="ru-RU"/>
        </w:rPr>
        <w:t>ься</w:t>
      </w:r>
      <w:r w:rsidR="002D673A" w:rsidRPr="00893590">
        <w:rPr>
          <w:rFonts w:ascii="Verdana" w:eastAsia="Times New Roman" w:hAnsi="Verdana" w:cs="Times New Roman"/>
          <w:lang w:eastAsia="ru-RU"/>
        </w:rPr>
        <w:t xml:space="preserve"> </w:t>
      </w:r>
      <w:r w:rsidR="002D673A" w:rsidRPr="00893590">
        <w:rPr>
          <w:rFonts w:ascii="Verdana" w:eastAsia="Times New Roman" w:hAnsi="Verdana" w:cs="Times New Roman"/>
          <w:lang w:val="uk-UA" w:eastAsia="ru-RU"/>
        </w:rPr>
        <w:t>в</w:t>
      </w:r>
      <w:r w:rsidRPr="00893590">
        <w:rPr>
          <w:rFonts w:ascii="Verdana" w:eastAsia="Times New Roman" w:hAnsi="Verdana" w:cs="Times New Roman"/>
          <w:lang w:eastAsia="ru-RU"/>
        </w:rPr>
        <w:t xml:space="preserve">ступати. Як серед приватних, так і серед державних вузів попадаються «білі ворони» — вузи,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в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 xml:space="preserve">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як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 xml:space="preserve">і вступати не варто, якщо ви хочете отримати по-справжньому якісну освіту. Краще вибирати вуз, </w:t>
      </w:r>
      <w:r w:rsidR="002D673A" w:rsidRPr="00893590">
        <w:rPr>
          <w:rFonts w:ascii="Verdana" w:eastAsia="Times New Roman" w:hAnsi="Verdana" w:cs="Times New Roman"/>
          <w:lang w:val="uk-UA" w:eastAsia="ru-RU"/>
        </w:rPr>
        <w:t xml:space="preserve">який </w:t>
      </w:r>
      <w:r w:rsidRPr="00893590">
        <w:rPr>
          <w:rFonts w:ascii="Verdana" w:eastAsia="Times New Roman" w:hAnsi="Verdana" w:cs="Times New Roman"/>
          <w:lang w:eastAsia="ru-RU"/>
        </w:rPr>
        <w:lastRenderedPageBreak/>
        <w:t xml:space="preserve">пройшов спеціальну систему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перев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>ірки і має хороший рейтинг.</w:t>
      </w:r>
    </w:p>
    <w:p w:rsidR="005F12B2" w:rsidRPr="00893590" w:rsidRDefault="002D673A" w:rsidP="000F473F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О</w:t>
      </w:r>
      <w:r w:rsidR="005F12B2" w:rsidRPr="00893590">
        <w:rPr>
          <w:rFonts w:ascii="Verdana" w:eastAsia="Times New Roman" w:hAnsi="Verdana" w:cs="Times New Roman"/>
          <w:lang w:eastAsia="ru-RU"/>
        </w:rPr>
        <w:t>світа в державних вузах Че</w:t>
      </w:r>
      <w:r w:rsidRPr="00893590">
        <w:rPr>
          <w:rFonts w:ascii="Verdana" w:eastAsia="Times New Roman" w:hAnsi="Verdana" w:cs="Times New Roman"/>
          <w:lang w:eastAsia="ru-RU"/>
        </w:rPr>
        <w:t>хії чеською мовою є безкоштовн</w:t>
      </w:r>
      <w:r w:rsidRPr="00893590">
        <w:rPr>
          <w:rFonts w:ascii="Verdana" w:eastAsia="Times New Roman" w:hAnsi="Verdana" w:cs="Times New Roman"/>
          <w:lang w:val="uk-UA" w:eastAsia="ru-RU"/>
        </w:rPr>
        <w:t>ою</w:t>
      </w:r>
      <w:r w:rsidR="005F12B2" w:rsidRPr="00893590">
        <w:rPr>
          <w:rFonts w:ascii="Verdana" w:eastAsia="Times New Roman" w:hAnsi="Verdana" w:cs="Times New Roman"/>
          <w:lang w:eastAsia="ru-RU"/>
        </w:rPr>
        <w:t>.</w:t>
      </w:r>
      <w:r w:rsidR="000F473F" w:rsidRPr="00893590">
        <w:rPr>
          <w:rFonts w:ascii="Verdana" w:eastAsia="Times New Roman" w:hAnsi="Verdana" w:cs="Times New Roman"/>
          <w:lang w:val="uk-UA" w:eastAsia="ru-RU"/>
        </w:rPr>
        <w:t xml:space="preserve"> </w:t>
      </w:r>
      <w:r w:rsidRPr="00893590">
        <w:rPr>
          <w:rFonts w:ascii="Verdana" w:eastAsia="Times New Roman" w:hAnsi="Verdana" w:cs="Times New Roman"/>
          <w:lang w:val="uk-UA" w:eastAsia="ru-RU"/>
        </w:rPr>
        <w:t>О</w:t>
      </w:r>
      <w:r w:rsidR="005F12B2" w:rsidRPr="00893590">
        <w:rPr>
          <w:rFonts w:ascii="Verdana" w:eastAsia="Times New Roman" w:hAnsi="Verdana" w:cs="Times New Roman"/>
          <w:lang w:eastAsia="ru-RU"/>
        </w:rPr>
        <w:t xml:space="preserve">світа в недержавних вузах — від 37000 крон (1500 євро) за рік (оплата в чеських кронах). У приватних вузах оплату </w:t>
      </w:r>
      <w:proofErr w:type="gramStart"/>
      <w:r w:rsidR="005F12B2" w:rsidRPr="00893590">
        <w:rPr>
          <w:rFonts w:ascii="Verdana" w:eastAsia="Times New Roman" w:hAnsi="Verdana" w:cs="Times New Roman"/>
          <w:lang w:eastAsia="ru-RU"/>
        </w:rPr>
        <w:t>дозволяється</w:t>
      </w:r>
      <w:proofErr w:type="gramEnd"/>
      <w:r w:rsidR="005F12B2" w:rsidRPr="00893590">
        <w:rPr>
          <w:rFonts w:ascii="Verdana" w:eastAsia="Times New Roman" w:hAnsi="Verdana" w:cs="Times New Roman"/>
          <w:lang w:eastAsia="ru-RU"/>
        </w:rPr>
        <w:t xml:space="preserve"> вносити по семестрах. </w:t>
      </w:r>
      <w:proofErr w:type="gramStart"/>
      <w:r w:rsidR="005F12B2" w:rsidRPr="00893590">
        <w:rPr>
          <w:rFonts w:ascii="Verdana" w:eastAsia="Times New Roman" w:hAnsi="Verdana" w:cs="Times New Roman"/>
          <w:lang w:eastAsia="ru-RU"/>
        </w:rPr>
        <w:t>П</w:t>
      </w:r>
      <w:proofErr w:type="gramEnd"/>
      <w:r w:rsidR="005F12B2" w:rsidRPr="00893590">
        <w:rPr>
          <w:rFonts w:ascii="Verdana" w:eastAsia="Times New Roman" w:hAnsi="Verdana" w:cs="Times New Roman"/>
          <w:lang w:eastAsia="ru-RU"/>
        </w:rPr>
        <w:t>ісля першого року навчання багато студентів переходять на безкоштовне навчання в державних ВНЗ.</w:t>
      </w:r>
    </w:p>
    <w:p w:rsidR="005F12B2" w:rsidRPr="00893590" w:rsidRDefault="005F12B2" w:rsidP="009B7CB9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 xml:space="preserve">Вартість послуг компаній, які </w:t>
      </w:r>
      <w:r w:rsidR="009B7CB9" w:rsidRPr="00893590">
        <w:rPr>
          <w:rFonts w:ascii="Verdana" w:eastAsia="Times New Roman" w:hAnsi="Verdana" w:cs="Times New Roman"/>
          <w:lang w:eastAsia="ru-RU"/>
        </w:rPr>
        <w:t>відправляють навчатися</w:t>
      </w:r>
      <w:r w:rsidRPr="00893590">
        <w:rPr>
          <w:rFonts w:ascii="Verdana" w:eastAsia="Times New Roman" w:hAnsi="Verdana" w:cs="Times New Roman"/>
          <w:lang w:eastAsia="ru-RU"/>
        </w:rPr>
        <w:t>, становить від 540 євро + від 1 900,00 євро до 2 350,00 євро (48 990 — 60 990 крон) в залежності від обраного міста, включаючи курси чеської мови та послуги в Чехії.</w:t>
      </w:r>
      <w:r w:rsidR="009B7CB9" w:rsidRPr="00893590">
        <w:rPr>
          <w:rFonts w:ascii="Verdana" w:eastAsia="Times New Roman" w:hAnsi="Verdana" w:cs="Times New Roman"/>
          <w:lang w:val="uk-UA" w:eastAsia="ru-RU"/>
        </w:rPr>
        <w:t xml:space="preserve">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Ц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 xml:space="preserve">іни вказані для жителів України. Вартість послуг для громадян інших держав необхідно уточнювати в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центральному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 xml:space="preserve"> офісі компанії своєї країни. У разі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його в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>ідсутності — дійсний український варіант цін. На проживання в Чехії, в залежності від міста, студентам потрібно в середньому 250 євро.</w:t>
      </w:r>
    </w:p>
    <w:p w:rsidR="005F12B2" w:rsidRPr="00893590" w:rsidRDefault="005F12B2" w:rsidP="002D673A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>Період навчання у вузах Чехії становить від 3-х до 5</w:t>
      </w:r>
      <w:r w:rsidR="000E612A" w:rsidRPr="00893590">
        <w:rPr>
          <w:rFonts w:ascii="Verdana" w:eastAsia="Times New Roman" w:hAnsi="Verdana" w:cs="Times New Roman"/>
          <w:lang w:val="uk-UA" w:eastAsia="ru-RU"/>
        </w:rPr>
        <w:softHyphen/>
        <w:t>-ти</w:t>
      </w:r>
      <w:r w:rsidRPr="00893590">
        <w:rPr>
          <w:rFonts w:ascii="Verdana" w:eastAsia="Times New Roman" w:hAnsi="Verdana" w:cs="Times New Roman"/>
          <w:lang w:eastAsia="ru-RU"/>
        </w:rPr>
        <w:t xml:space="preserve"> років.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П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>ісля перши</w:t>
      </w:r>
      <w:r w:rsidR="000F473F" w:rsidRPr="00893590">
        <w:rPr>
          <w:rFonts w:ascii="Verdana" w:eastAsia="Times New Roman" w:hAnsi="Verdana" w:cs="Times New Roman"/>
          <w:lang w:eastAsia="ru-RU"/>
        </w:rPr>
        <w:t xml:space="preserve">х трьох років навчання у вузі </w:t>
      </w:r>
      <w:r w:rsidR="000F473F" w:rsidRPr="00893590">
        <w:rPr>
          <w:rFonts w:ascii="Verdana" w:eastAsia="Times New Roman" w:hAnsi="Verdana" w:cs="Times New Roman"/>
          <w:lang w:val="uk-UA" w:eastAsia="ru-RU"/>
        </w:rPr>
        <w:t>студент</w:t>
      </w:r>
      <w:r w:rsidR="000F473F" w:rsidRPr="00893590">
        <w:rPr>
          <w:rFonts w:ascii="Verdana" w:eastAsia="Times New Roman" w:hAnsi="Verdana" w:cs="Times New Roman"/>
          <w:lang w:eastAsia="ru-RU"/>
        </w:rPr>
        <w:t xml:space="preserve"> отримує</w:t>
      </w:r>
      <w:r w:rsidRPr="00893590">
        <w:rPr>
          <w:rFonts w:ascii="Verdana" w:eastAsia="Times New Roman" w:hAnsi="Verdana" w:cs="Times New Roman"/>
          <w:lang w:eastAsia="ru-RU"/>
        </w:rPr>
        <w:t xml:space="preserve"> диплом бакалавра. Ще два роки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п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>іде на одержання диплома магістра.</w:t>
      </w:r>
    </w:p>
    <w:p w:rsidR="005F12B2" w:rsidRPr="00893590" w:rsidRDefault="005F12B2" w:rsidP="000E612A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>Проходження докторантури в середньому займе 2-3 роки.</w:t>
      </w:r>
    </w:p>
    <w:p w:rsidR="005F12B2" w:rsidRPr="00893590" w:rsidRDefault="005F12B2" w:rsidP="000E612A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 xml:space="preserve">Прийом студентів до ВНЗ Чехії здійснюється тільки один раз на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р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>ік. Подава</w:t>
      </w:r>
      <w:r w:rsidR="000E612A" w:rsidRPr="00893590">
        <w:rPr>
          <w:rFonts w:ascii="Verdana" w:eastAsia="Times New Roman" w:hAnsi="Verdana" w:cs="Times New Roman"/>
          <w:lang w:eastAsia="ru-RU"/>
        </w:rPr>
        <w:t>ти документи у фірму-відправник</w:t>
      </w:r>
      <w:r w:rsidRPr="00893590">
        <w:rPr>
          <w:rFonts w:ascii="Verdana" w:eastAsia="Times New Roman" w:hAnsi="Verdana" w:cs="Times New Roman"/>
          <w:lang w:eastAsia="ru-RU"/>
        </w:rPr>
        <w:t xml:space="preserve"> необхідно з 1 жовтня до 15 червня. Заняття практично у всіх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вузах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 xml:space="preserve"> Чехії починаються з 1 жовтня.</w:t>
      </w:r>
    </w:p>
    <w:p w:rsidR="005F12B2" w:rsidRPr="00893590" w:rsidRDefault="005F12B2" w:rsidP="00CF2BCA">
      <w:pPr>
        <w:shd w:val="clear" w:color="auto" w:fill="FFFFFF"/>
        <w:spacing w:after="0" w:line="243" w:lineRule="atLeast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> </w:t>
      </w:r>
    </w:p>
    <w:p w:rsidR="005F12B2" w:rsidRPr="00893590" w:rsidRDefault="005F12B2" w:rsidP="00DA7881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893590">
        <w:rPr>
          <w:rFonts w:ascii="Verdana" w:eastAsia="Times New Roman" w:hAnsi="Verdana" w:cs="Times New Roman"/>
          <w:b/>
          <w:bCs/>
          <w:lang w:eastAsia="ru-RU"/>
        </w:rPr>
        <w:t>Австр</w:t>
      </w:r>
      <w:proofErr w:type="gramEnd"/>
      <w:r w:rsidRPr="00893590">
        <w:rPr>
          <w:rFonts w:ascii="Verdana" w:eastAsia="Times New Roman" w:hAnsi="Verdana" w:cs="Times New Roman"/>
          <w:b/>
          <w:bCs/>
          <w:lang w:eastAsia="ru-RU"/>
        </w:rPr>
        <w:t>ія</w:t>
      </w:r>
    </w:p>
    <w:p w:rsidR="005F12B2" w:rsidRPr="00893590" w:rsidRDefault="005F12B2" w:rsidP="00CF2BCA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893590">
        <w:rPr>
          <w:rFonts w:ascii="Verdana" w:eastAsia="Times New Roman" w:hAnsi="Verdana" w:cs="Times New Roman"/>
          <w:lang w:eastAsia="ru-RU"/>
        </w:rPr>
        <w:t>Австр</w:t>
      </w:r>
      <w:proofErr w:type="gramEnd"/>
      <w:r w:rsidR="000E612A" w:rsidRPr="00893590">
        <w:rPr>
          <w:rFonts w:ascii="Verdana" w:eastAsia="Times New Roman" w:hAnsi="Verdana" w:cs="Times New Roman"/>
          <w:lang w:eastAsia="ru-RU"/>
        </w:rPr>
        <w:t xml:space="preserve">ія виховала багато відомих </w:t>
      </w:r>
      <w:r w:rsidRPr="00893590">
        <w:rPr>
          <w:rFonts w:ascii="Verdana" w:eastAsia="Times New Roman" w:hAnsi="Verdana" w:cs="Times New Roman"/>
          <w:lang w:eastAsia="ru-RU"/>
        </w:rPr>
        <w:t xml:space="preserve"> учених.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Ц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 xml:space="preserve">ікавий той факт, що у вузах Австрії студенти не тільки мають право вибирати навчальні дисципліни, теми курсових і дипломних робіт, але і встановлювати терміни здачі іспитів. Навчальний рік поділяється на два семестри. Зимовий семестр починається 1 жовтня,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р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 xml:space="preserve">ічний — 1 </w:t>
      </w:r>
      <w:r w:rsidRPr="00893590">
        <w:rPr>
          <w:rFonts w:ascii="Verdana" w:eastAsia="Times New Roman" w:hAnsi="Verdana" w:cs="Times New Roman"/>
          <w:lang w:eastAsia="ru-RU"/>
        </w:rPr>
        <w:lastRenderedPageBreak/>
        <w:t>березня. Загальна тривалість навчання у вузі складає в залежності від спеціальності 6-12 семестрі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в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>.</w:t>
      </w:r>
    </w:p>
    <w:p w:rsidR="005F12B2" w:rsidRPr="00893590" w:rsidRDefault="005F12B2" w:rsidP="000E612A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 xml:space="preserve">В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Австр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>ії для іноземців навчання платне — 726,72 євро / семестр. Витрати на д</w:t>
      </w:r>
      <w:r w:rsidR="000F473F" w:rsidRPr="00893590">
        <w:rPr>
          <w:rFonts w:ascii="Verdana" w:eastAsia="Times New Roman" w:hAnsi="Verdana" w:cs="Times New Roman"/>
          <w:lang w:eastAsia="ru-RU"/>
        </w:rPr>
        <w:t xml:space="preserve">орогу </w:t>
      </w:r>
      <w:proofErr w:type="gramStart"/>
      <w:r w:rsidR="000F473F" w:rsidRPr="00893590">
        <w:rPr>
          <w:rFonts w:ascii="Verdana" w:eastAsia="Times New Roman" w:hAnsi="Verdana" w:cs="Times New Roman"/>
          <w:lang w:eastAsia="ru-RU"/>
        </w:rPr>
        <w:t>до</w:t>
      </w:r>
      <w:proofErr w:type="gramEnd"/>
      <w:r w:rsidR="000F473F" w:rsidRPr="00893590">
        <w:rPr>
          <w:rFonts w:ascii="Verdana" w:eastAsia="Times New Roman" w:hAnsi="Verdana" w:cs="Times New Roman"/>
          <w:lang w:eastAsia="ru-RU"/>
        </w:rPr>
        <w:t xml:space="preserve"> вузу </w:t>
      </w:r>
      <w:r w:rsidR="000F473F" w:rsidRPr="00893590">
        <w:rPr>
          <w:rFonts w:ascii="Verdana" w:eastAsia="Times New Roman" w:hAnsi="Verdana" w:cs="Times New Roman"/>
          <w:lang w:val="uk-UA" w:eastAsia="ru-RU"/>
        </w:rPr>
        <w:t>та</w:t>
      </w:r>
      <w:r w:rsidR="000E612A" w:rsidRPr="00893590">
        <w:rPr>
          <w:rFonts w:ascii="Verdana" w:eastAsia="Times New Roman" w:hAnsi="Verdana" w:cs="Times New Roman"/>
          <w:lang w:eastAsia="ru-RU"/>
        </w:rPr>
        <w:t xml:space="preserve"> життя</w:t>
      </w:r>
      <w:r w:rsidR="000E612A" w:rsidRPr="00893590">
        <w:rPr>
          <w:rFonts w:ascii="Verdana" w:eastAsia="Times New Roman" w:hAnsi="Verdana" w:cs="Times New Roman"/>
          <w:lang w:val="uk-UA" w:eastAsia="ru-RU"/>
        </w:rPr>
        <w:t xml:space="preserve"> </w:t>
      </w:r>
      <w:r w:rsidR="000E612A" w:rsidRPr="00893590">
        <w:rPr>
          <w:rFonts w:ascii="Verdana" w:eastAsia="Times New Roman" w:hAnsi="Verdana" w:cs="Times New Roman"/>
          <w:lang w:eastAsia="ru-RU"/>
        </w:rPr>
        <w:t xml:space="preserve"> в середньому</w:t>
      </w:r>
      <w:r w:rsidR="000E612A" w:rsidRPr="00893590">
        <w:rPr>
          <w:rFonts w:ascii="Verdana" w:eastAsia="Times New Roman" w:hAnsi="Verdana" w:cs="Times New Roman"/>
          <w:lang w:val="uk-UA" w:eastAsia="ru-RU"/>
        </w:rPr>
        <w:t xml:space="preserve"> </w:t>
      </w:r>
      <w:r w:rsidRPr="00893590">
        <w:rPr>
          <w:rFonts w:ascii="Verdana" w:eastAsia="Times New Roman" w:hAnsi="Verdana" w:cs="Times New Roman"/>
          <w:lang w:eastAsia="ru-RU"/>
        </w:rPr>
        <w:t xml:space="preserve"> складуть 1500 євро. Важливо знати, що студентам на проживання буде потрібно </w:t>
      </w:r>
      <w:r w:rsidR="000E612A" w:rsidRPr="00893590">
        <w:rPr>
          <w:rFonts w:ascii="Verdana" w:eastAsia="Times New Roman" w:hAnsi="Verdana" w:cs="Times New Roman"/>
          <w:lang w:val="uk-UA" w:eastAsia="ru-RU"/>
        </w:rPr>
        <w:t>близько</w:t>
      </w:r>
      <w:r w:rsidR="000E612A" w:rsidRPr="00893590">
        <w:rPr>
          <w:rFonts w:ascii="Verdana" w:eastAsia="Times New Roman" w:hAnsi="Verdana" w:cs="Times New Roman"/>
          <w:lang w:eastAsia="ru-RU"/>
        </w:rPr>
        <w:t xml:space="preserve">в </w:t>
      </w:r>
      <w:r w:rsidR="000F473F" w:rsidRPr="00893590">
        <w:rPr>
          <w:rFonts w:ascii="Verdana" w:eastAsia="Times New Roman" w:hAnsi="Verdana" w:cs="Times New Roman"/>
          <w:lang w:eastAsia="ru-RU"/>
        </w:rPr>
        <w:t xml:space="preserve"> 700-800</w:t>
      </w:r>
      <w:r w:rsidR="000F473F" w:rsidRPr="00893590">
        <w:rPr>
          <w:rFonts w:ascii="Verdana" w:eastAsia="Times New Roman" w:hAnsi="Verdana" w:cs="Times New Roman"/>
          <w:lang w:val="uk-UA" w:eastAsia="ru-RU"/>
        </w:rPr>
        <w:t xml:space="preserve"> євро</w:t>
      </w:r>
      <w:r w:rsidRPr="00893590">
        <w:rPr>
          <w:rFonts w:ascii="Verdana" w:eastAsia="Times New Roman" w:hAnsi="Verdana" w:cs="Times New Roman"/>
          <w:lang w:eastAsia="ru-RU"/>
        </w:rPr>
        <w:t xml:space="preserve"> на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м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>ісяць, з яких на оплату житла — 250 — 3</w:t>
      </w:r>
      <w:r w:rsidR="000F473F" w:rsidRPr="00893590">
        <w:rPr>
          <w:rFonts w:ascii="Verdana" w:eastAsia="Times New Roman" w:hAnsi="Verdana" w:cs="Times New Roman"/>
          <w:lang w:eastAsia="ru-RU"/>
        </w:rPr>
        <w:t xml:space="preserve">00 євро, </w:t>
      </w:r>
      <w:r w:rsidR="000E612A" w:rsidRPr="00893590">
        <w:rPr>
          <w:rFonts w:ascii="Verdana" w:eastAsia="Times New Roman" w:hAnsi="Verdana" w:cs="Times New Roman"/>
          <w:lang w:eastAsia="ru-RU"/>
        </w:rPr>
        <w:t xml:space="preserve"> харчування —</w:t>
      </w:r>
      <w:r w:rsidR="000F473F" w:rsidRPr="00893590">
        <w:rPr>
          <w:rFonts w:ascii="Verdana" w:eastAsia="Times New Roman" w:hAnsi="Verdana" w:cs="Times New Roman"/>
          <w:lang w:eastAsia="ru-RU"/>
        </w:rPr>
        <w:t xml:space="preserve"> 200 євро, </w:t>
      </w:r>
      <w:r w:rsidRPr="00893590">
        <w:rPr>
          <w:rFonts w:ascii="Verdana" w:eastAsia="Times New Roman" w:hAnsi="Verdana" w:cs="Times New Roman"/>
          <w:lang w:eastAsia="ru-RU"/>
        </w:rPr>
        <w:t xml:space="preserve"> страховку — 60 євро, на кишенькові витрат</w:t>
      </w:r>
      <w:r w:rsidR="000F473F" w:rsidRPr="00893590">
        <w:rPr>
          <w:rFonts w:ascii="Verdana" w:eastAsia="Times New Roman" w:hAnsi="Verdana" w:cs="Times New Roman"/>
          <w:lang w:eastAsia="ru-RU"/>
        </w:rPr>
        <w:t xml:space="preserve">и і транспорт — ще 100 євро, </w:t>
      </w:r>
      <w:r w:rsidRPr="00893590">
        <w:rPr>
          <w:rFonts w:ascii="Verdana" w:eastAsia="Times New Roman" w:hAnsi="Verdana" w:cs="Times New Roman"/>
          <w:lang w:eastAsia="ru-RU"/>
        </w:rPr>
        <w:t xml:space="preserve"> дод</w:t>
      </w:r>
      <w:r w:rsidR="000F473F" w:rsidRPr="00893590">
        <w:rPr>
          <w:rFonts w:ascii="Verdana" w:eastAsia="Times New Roman" w:hAnsi="Verdana" w:cs="Times New Roman"/>
          <w:lang w:val="uk-UA" w:eastAsia="ru-RU"/>
        </w:rPr>
        <w:t xml:space="preserve">аткові </w:t>
      </w:r>
      <w:r w:rsidRPr="00893590">
        <w:rPr>
          <w:rFonts w:ascii="Verdana" w:eastAsia="Times New Roman" w:hAnsi="Verdana" w:cs="Times New Roman"/>
          <w:lang w:eastAsia="ru-RU"/>
        </w:rPr>
        <w:t>витрати — 40 — 100 євро.</w:t>
      </w:r>
    </w:p>
    <w:p w:rsidR="005F12B2" w:rsidRPr="00893590" w:rsidRDefault="005F12B2" w:rsidP="000E612A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 xml:space="preserve">Тривалість навчання складає від 3 до 6 років, хоча як уже згадувалося, студент сам розписує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св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>ій час навчання. Так що все залежить від самоорганізації.</w:t>
      </w:r>
    </w:p>
    <w:p w:rsidR="005F12B2" w:rsidRPr="00893590" w:rsidRDefault="005F12B2" w:rsidP="000E612A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val="uk-UA"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 xml:space="preserve">Абітурієнти із СНД, </w:t>
      </w:r>
      <w:r w:rsidR="000E612A" w:rsidRPr="00893590">
        <w:rPr>
          <w:rFonts w:ascii="Verdana" w:eastAsia="Times New Roman" w:hAnsi="Verdana" w:cs="Times New Roman"/>
          <w:lang w:val="uk-UA" w:eastAsia="ru-RU"/>
        </w:rPr>
        <w:t>які бажають</w:t>
      </w:r>
      <w:r w:rsidRPr="00893590">
        <w:rPr>
          <w:rFonts w:ascii="Verdana" w:eastAsia="Times New Roman" w:hAnsi="Verdana" w:cs="Times New Roman"/>
          <w:lang w:val="uk-UA" w:eastAsia="ru-RU"/>
        </w:rPr>
        <w:t xml:space="preserve"> навчатися у вузах Австрії, повинні пред'явити еквівалентне австрійському атестату свідоцтво — довідку про закінчення двох курсів стаціонару або чотирьох курсів заочного відділення вузу за спеціальністю, за якою вони бажають продовжувати навчання в Австрії.</w:t>
      </w:r>
    </w:p>
    <w:p w:rsidR="005F12B2" w:rsidRPr="00893590" w:rsidRDefault="000E612A" w:rsidP="000E612A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Маючи вищу освіту і бажання вступити до австрійського</w:t>
      </w:r>
      <w:r w:rsidR="005F12B2" w:rsidRPr="00893590">
        <w:rPr>
          <w:rFonts w:ascii="Verdana" w:eastAsia="Times New Roman" w:hAnsi="Verdana" w:cs="Times New Roman"/>
          <w:lang w:val="uk-UA" w:eastAsia="ru-RU"/>
        </w:rPr>
        <w:t xml:space="preserve"> вуз</w:t>
      </w:r>
      <w:r w:rsidRPr="00893590">
        <w:rPr>
          <w:rFonts w:ascii="Verdana" w:eastAsia="Times New Roman" w:hAnsi="Verdana" w:cs="Times New Roman"/>
          <w:lang w:val="uk-UA" w:eastAsia="ru-RU"/>
        </w:rPr>
        <w:t>у за бакалаврською або магістерською</w:t>
      </w:r>
      <w:r w:rsidR="005F12B2" w:rsidRPr="00893590">
        <w:rPr>
          <w:rFonts w:ascii="Verdana" w:eastAsia="Times New Roman" w:hAnsi="Verdana" w:cs="Times New Roman"/>
          <w:lang w:val="uk-UA" w:eastAsia="ru-RU"/>
        </w:rPr>
        <w:t xml:space="preserve"> програмою, пам'ятайте, що ви зможете заново вчити вже наявну у вас спеціальність. </w:t>
      </w:r>
      <w:r w:rsidR="005F12B2" w:rsidRPr="00893590">
        <w:rPr>
          <w:rFonts w:ascii="Verdana" w:eastAsia="Times New Roman" w:hAnsi="Verdana" w:cs="Times New Roman"/>
          <w:lang w:eastAsia="ru-RU"/>
        </w:rPr>
        <w:t>У цьому випадку вам доведеться надати атестат і диплом про закінчення вузу на батьківщині.</w:t>
      </w:r>
    </w:p>
    <w:p w:rsidR="004B7C89" w:rsidRPr="00893590" w:rsidRDefault="004B7C89" w:rsidP="00DA7881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b/>
          <w:bCs/>
          <w:i/>
          <w:lang w:eastAsia="ru-RU"/>
        </w:rPr>
      </w:pPr>
    </w:p>
    <w:p w:rsidR="005F12B2" w:rsidRPr="00863467" w:rsidRDefault="005F12B2" w:rsidP="00DA7881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b/>
          <w:bCs/>
          <w:i/>
          <w:lang w:eastAsia="ru-RU"/>
        </w:rPr>
      </w:pPr>
      <w:r w:rsidRPr="00893590">
        <w:rPr>
          <w:rFonts w:ascii="Verdana" w:eastAsia="Times New Roman" w:hAnsi="Verdana" w:cs="Times New Roman"/>
          <w:b/>
          <w:bCs/>
          <w:i/>
          <w:lang w:eastAsia="ru-RU"/>
        </w:rPr>
        <w:t xml:space="preserve">Необхідні документи для вступу до вузів </w:t>
      </w:r>
      <w:proofErr w:type="gramStart"/>
      <w:r w:rsidRPr="00893590">
        <w:rPr>
          <w:rFonts w:ascii="Verdana" w:eastAsia="Times New Roman" w:hAnsi="Verdana" w:cs="Times New Roman"/>
          <w:b/>
          <w:bCs/>
          <w:i/>
          <w:lang w:eastAsia="ru-RU"/>
        </w:rPr>
        <w:t>Австр</w:t>
      </w:r>
      <w:proofErr w:type="gramEnd"/>
      <w:r w:rsidRPr="00893590">
        <w:rPr>
          <w:rFonts w:ascii="Verdana" w:eastAsia="Times New Roman" w:hAnsi="Verdana" w:cs="Times New Roman"/>
          <w:b/>
          <w:bCs/>
          <w:i/>
          <w:lang w:eastAsia="ru-RU"/>
        </w:rPr>
        <w:t>ії</w:t>
      </w:r>
      <w:r w:rsidR="004B7C89" w:rsidRPr="00893590">
        <w:rPr>
          <w:rFonts w:ascii="Verdana" w:eastAsia="Times New Roman" w:hAnsi="Verdana" w:cs="Times New Roman"/>
          <w:b/>
          <w:bCs/>
          <w:i/>
          <w:lang w:eastAsia="ru-RU"/>
        </w:rPr>
        <w:t>:</w:t>
      </w:r>
    </w:p>
    <w:p w:rsidR="005F12B2" w:rsidRPr="00893590" w:rsidRDefault="006171CB" w:rsidP="004B7C89">
      <w:pPr>
        <w:pStyle w:val="ad"/>
        <w:numPr>
          <w:ilvl w:val="1"/>
          <w:numId w:val="2"/>
        </w:numPr>
        <w:shd w:val="clear" w:color="auto" w:fill="FFFFFF"/>
        <w:spacing w:after="0" w:line="243" w:lineRule="atLeast"/>
        <w:ind w:left="426" w:hanging="426"/>
        <w:jc w:val="both"/>
        <w:rPr>
          <w:rFonts w:ascii="Verdana" w:eastAsia="Times New Roman" w:hAnsi="Verdana" w:cs="Times New Roman"/>
          <w:b/>
          <w:i/>
          <w:lang w:eastAsia="ru-RU"/>
        </w:rPr>
      </w:pPr>
      <w:r w:rsidRPr="00893590">
        <w:rPr>
          <w:rFonts w:ascii="Verdana" w:eastAsia="Times New Roman" w:hAnsi="Verdana" w:cs="Times New Roman"/>
          <w:b/>
          <w:bCs/>
          <w:i/>
          <w:lang w:val="uk-UA" w:eastAsia="ru-RU"/>
        </w:rPr>
        <w:t>д</w:t>
      </w:r>
      <w:r w:rsidR="005F12B2" w:rsidRPr="00893590">
        <w:rPr>
          <w:rFonts w:ascii="Verdana" w:eastAsia="Times New Roman" w:hAnsi="Verdana" w:cs="Times New Roman"/>
          <w:b/>
          <w:bCs/>
          <w:i/>
          <w:lang w:eastAsia="ru-RU"/>
        </w:rPr>
        <w:t>ля осіб, які мають вищу освіту</w:t>
      </w:r>
    </w:p>
    <w:p w:rsidR="005F12B2" w:rsidRPr="00893590" w:rsidRDefault="006171CB" w:rsidP="00CF2BCA">
      <w:pPr>
        <w:numPr>
          <w:ilvl w:val="0"/>
          <w:numId w:val="5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а</w:t>
      </w:r>
      <w:r w:rsidR="005F12B2" w:rsidRPr="00893590">
        <w:rPr>
          <w:rFonts w:ascii="Verdana" w:eastAsia="Times New Roman" w:hAnsi="Verdana" w:cs="Times New Roman"/>
          <w:lang w:eastAsia="ru-RU"/>
        </w:rPr>
        <w:t>тестат про середню освіту</w:t>
      </w:r>
    </w:p>
    <w:p w:rsidR="005F12B2" w:rsidRPr="00893590" w:rsidRDefault="006171CB" w:rsidP="00CF2BCA">
      <w:pPr>
        <w:numPr>
          <w:ilvl w:val="0"/>
          <w:numId w:val="5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д</w:t>
      </w:r>
      <w:r w:rsidR="005F12B2" w:rsidRPr="00893590">
        <w:rPr>
          <w:rFonts w:ascii="Verdana" w:eastAsia="Times New Roman" w:hAnsi="Verdana" w:cs="Times New Roman"/>
          <w:lang w:eastAsia="ru-RU"/>
        </w:rPr>
        <w:t>одаток до атестату</w:t>
      </w:r>
    </w:p>
    <w:p w:rsidR="005F12B2" w:rsidRPr="00893590" w:rsidRDefault="006171CB" w:rsidP="00CF2BCA">
      <w:pPr>
        <w:numPr>
          <w:ilvl w:val="0"/>
          <w:numId w:val="5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д</w:t>
      </w:r>
      <w:r w:rsidR="005F12B2" w:rsidRPr="00893590">
        <w:rPr>
          <w:rFonts w:ascii="Verdana" w:eastAsia="Times New Roman" w:hAnsi="Verdana" w:cs="Times New Roman"/>
          <w:lang w:eastAsia="ru-RU"/>
        </w:rPr>
        <w:t>иплом</w:t>
      </w:r>
    </w:p>
    <w:p w:rsidR="004B7C89" w:rsidRPr="00893590" w:rsidRDefault="006171CB" w:rsidP="00CF2BCA">
      <w:pPr>
        <w:numPr>
          <w:ilvl w:val="0"/>
          <w:numId w:val="5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д</w:t>
      </w:r>
      <w:r w:rsidR="005F12B2" w:rsidRPr="00893590">
        <w:rPr>
          <w:rFonts w:ascii="Verdana" w:eastAsia="Times New Roman" w:hAnsi="Verdana" w:cs="Times New Roman"/>
          <w:lang w:eastAsia="ru-RU"/>
        </w:rPr>
        <w:t>одаток до диплому</w:t>
      </w:r>
    </w:p>
    <w:p w:rsidR="005F12B2" w:rsidRPr="00893590" w:rsidRDefault="006171CB" w:rsidP="00CF2BCA">
      <w:pPr>
        <w:numPr>
          <w:ilvl w:val="0"/>
          <w:numId w:val="5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д</w:t>
      </w:r>
      <w:r w:rsidR="005F12B2" w:rsidRPr="00893590">
        <w:rPr>
          <w:rFonts w:ascii="Verdana" w:eastAsia="Times New Roman" w:hAnsi="Verdana" w:cs="Times New Roman"/>
          <w:lang w:eastAsia="ru-RU"/>
        </w:rPr>
        <w:t>овідка з вузу про те, що студент може продовжувати навчання або підвищувати кваліфікацію у своєму вузі (на батьківщині, в СНД) з цього ж напрямку</w:t>
      </w:r>
    </w:p>
    <w:p w:rsidR="005F12B2" w:rsidRPr="00893590" w:rsidRDefault="006171CB" w:rsidP="00CF2BCA">
      <w:pPr>
        <w:numPr>
          <w:ilvl w:val="0"/>
          <w:numId w:val="5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lastRenderedPageBreak/>
        <w:t>д</w:t>
      </w:r>
      <w:r w:rsidR="005F12B2" w:rsidRPr="00893590">
        <w:rPr>
          <w:rFonts w:ascii="Verdana" w:eastAsia="Times New Roman" w:hAnsi="Verdana" w:cs="Times New Roman"/>
          <w:lang w:eastAsia="ru-RU"/>
        </w:rPr>
        <w:t>овідка про знання німецької мови</w:t>
      </w:r>
    </w:p>
    <w:p w:rsidR="00143DF2" w:rsidRPr="00893590" w:rsidRDefault="005F12B2" w:rsidP="00893590">
      <w:pPr>
        <w:numPr>
          <w:ilvl w:val="0"/>
          <w:numId w:val="5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>9 кольорових фотографій розміром 4 х 5 см</w:t>
      </w:r>
      <w:r w:rsidR="00B17642" w:rsidRPr="00893590">
        <w:rPr>
          <w:rFonts w:ascii="Verdana" w:eastAsia="Times New Roman" w:hAnsi="Verdana" w:cs="Times New Roman"/>
          <w:lang w:val="uk-UA" w:eastAsia="ru-RU"/>
        </w:rPr>
        <w:t>.</w:t>
      </w:r>
    </w:p>
    <w:p w:rsidR="005F12B2" w:rsidRPr="00893590" w:rsidRDefault="006171CB" w:rsidP="00893590">
      <w:pPr>
        <w:pStyle w:val="ad"/>
        <w:numPr>
          <w:ilvl w:val="0"/>
          <w:numId w:val="8"/>
        </w:numPr>
        <w:shd w:val="clear" w:color="auto" w:fill="FFFFFF"/>
        <w:spacing w:after="0" w:line="243" w:lineRule="atLeast"/>
        <w:ind w:left="426" w:hanging="426"/>
        <w:rPr>
          <w:rFonts w:ascii="Verdana" w:eastAsia="Times New Roman" w:hAnsi="Verdana" w:cs="Times New Roman"/>
          <w:b/>
          <w:i/>
          <w:lang w:eastAsia="ru-RU"/>
        </w:rPr>
      </w:pPr>
      <w:r w:rsidRPr="00893590">
        <w:rPr>
          <w:rFonts w:ascii="Verdana" w:eastAsia="Times New Roman" w:hAnsi="Verdana" w:cs="Times New Roman"/>
          <w:b/>
          <w:bCs/>
          <w:i/>
          <w:lang w:val="uk-UA" w:eastAsia="ru-RU"/>
        </w:rPr>
        <w:t>д</w:t>
      </w:r>
      <w:r w:rsidR="005F12B2" w:rsidRPr="00893590">
        <w:rPr>
          <w:rFonts w:ascii="Verdana" w:eastAsia="Times New Roman" w:hAnsi="Verdana" w:cs="Times New Roman"/>
          <w:b/>
          <w:bCs/>
          <w:i/>
          <w:lang w:eastAsia="ru-RU"/>
        </w:rPr>
        <w:t>ля студентів вузів</w:t>
      </w:r>
    </w:p>
    <w:p w:rsidR="005F12B2" w:rsidRPr="00893590" w:rsidRDefault="006171CB" w:rsidP="00CF2BCA">
      <w:pPr>
        <w:numPr>
          <w:ilvl w:val="0"/>
          <w:numId w:val="6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а</w:t>
      </w:r>
      <w:r w:rsidR="005F12B2" w:rsidRPr="00893590">
        <w:rPr>
          <w:rFonts w:ascii="Verdana" w:eastAsia="Times New Roman" w:hAnsi="Verdana" w:cs="Times New Roman"/>
          <w:lang w:eastAsia="ru-RU"/>
        </w:rPr>
        <w:t>тестат про середню освіту</w:t>
      </w:r>
    </w:p>
    <w:p w:rsidR="005F12B2" w:rsidRPr="00893590" w:rsidRDefault="006171CB" w:rsidP="00CF2BCA">
      <w:pPr>
        <w:numPr>
          <w:ilvl w:val="0"/>
          <w:numId w:val="6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д</w:t>
      </w:r>
      <w:r w:rsidR="005F12B2" w:rsidRPr="00893590">
        <w:rPr>
          <w:rFonts w:ascii="Verdana" w:eastAsia="Times New Roman" w:hAnsi="Verdana" w:cs="Times New Roman"/>
          <w:lang w:eastAsia="ru-RU"/>
        </w:rPr>
        <w:t>одаток до атестату</w:t>
      </w:r>
    </w:p>
    <w:p w:rsidR="005F12B2" w:rsidRPr="00893590" w:rsidRDefault="006171CB" w:rsidP="00CF2BCA">
      <w:pPr>
        <w:numPr>
          <w:ilvl w:val="0"/>
          <w:numId w:val="6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з</w:t>
      </w:r>
      <w:r w:rsidR="005F12B2" w:rsidRPr="00893590">
        <w:rPr>
          <w:rFonts w:ascii="Verdana" w:eastAsia="Times New Roman" w:hAnsi="Verdana" w:cs="Times New Roman"/>
          <w:lang w:eastAsia="ru-RU"/>
        </w:rPr>
        <w:t>авірена копія наказу про зарахування до вузу</w:t>
      </w:r>
    </w:p>
    <w:p w:rsidR="005F12B2" w:rsidRPr="00893590" w:rsidRDefault="006171CB" w:rsidP="00CF2BCA">
      <w:pPr>
        <w:numPr>
          <w:ilvl w:val="0"/>
          <w:numId w:val="6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з</w:t>
      </w:r>
      <w:r w:rsidR="005F12B2" w:rsidRPr="00893590">
        <w:rPr>
          <w:rFonts w:ascii="Verdana" w:eastAsia="Times New Roman" w:hAnsi="Verdana" w:cs="Times New Roman"/>
          <w:lang w:eastAsia="ru-RU"/>
        </w:rPr>
        <w:t>авірена академічна довідка (виписка із залікової відомості) із зазначенням усіх досліджуваних у вузі предметів з оцінками і кількістю годин, розбитими по семестрах</w:t>
      </w:r>
    </w:p>
    <w:p w:rsidR="005F12B2" w:rsidRPr="00893590" w:rsidRDefault="006171CB" w:rsidP="00CF2BCA">
      <w:pPr>
        <w:numPr>
          <w:ilvl w:val="0"/>
          <w:numId w:val="6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к</w:t>
      </w:r>
      <w:r w:rsidR="005F12B2" w:rsidRPr="00893590">
        <w:rPr>
          <w:rFonts w:ascii="Verdana" w:eastAsia="Times New Roman" w:hAnsi="Verdana" w:cs="Times New Roman"/>
          <w:lang w:eastAsia="ru-RU"/>
        </w:rPr>
        <w:t>опія свідоцтва про державну акредитацію вузу (для студентів недержавних вузів)</w:t>
      </w:r>
    </w:p>
    <w:p w:rsidR="005F12B2" w:rsidRPr="00893590" w:rsidRDefault="006171CB" w:rsidP="00CF2BCA">
      <w:pPr>
        <w:numPr>
          <w:ilvl w:val="0"/>
          <w:numId w:val="6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д</w:t>
      </w:r>
      <w:r w:rsidR="005F12B2" w:rsidRPr="00893590">
        <w:rPr>
          <w:rFonts w:ascii="Verdana" w:eastAsia="Times New Roman" w:hAnsi="Verdana" w:cs="Times New Roman"/>
          <w:lang w:eastAsia="ru-RU"/>
        </w:rPr>
        <w:t>овідка з вузу про те, що студент може продовжувати навчання або підвищувати кваліфікацію у вузі (на батьківщині, в СНД) з цього ж напрямку</w:t>
      </w:r>
    </w:p>
    <w:p w:rsidR="005F12B2" w:rsidRPr="00893590" w:rsidRDefault="006171CB" w:rsidP="00CF2BCA">
      <w:pPr>
        <w:numPr>
          <w:ilvl w:val="0"/>
          <w:numId w:val="6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д</w:t>
      </w:r>
      <w:r w:rsidR="005F12B2" w:rsidRPr="00893590">
        <w:rPr>
          <w:rFonts w:ascii="Verdana" w:eastAsia="Times New Roman" w:hAnsi="Verdana" w:cs="Times New Roman"/>
          <w:lang w:eastAsia="ru-RU"/>
        </w:rPr>
        <w:t>овідка про знання німецької мови</w:t>
      </w:r>
    </w:p>
    <w:p w:rsidR="005F12B2" w:rsidRPr="00893590" w:rsidRDefault="005F12B2" w:rsidP="00CF2BCA">
      <w:pPr>
        <w:numPr>
          <w:ilvl w:val="0"/>
          <w:numId w:val="6"/>
        </w:numPr>
        <w:shd w:val="clear" w:color="auto" w:fill="FFFFFF"/>
        <w:spacing w:after="0" w:line="243" w:lineRule="atLeast"/>
        <w:ind w:left="0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>9 кольорових фотографій 4 х 5.</w:t>
      </w:r>
    </w:p>
    <w:p w:rsidR="004B7C89" w:rsidRPr="00893590" w:rsidRDefault="004B7C89" w:rsidP="00DA7881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b/>
          <w:bCs/>
          <w:lang w:eastAsia="ru-RU"/>
        </w:rPr>
      </w:pPr>
    </w:p>
    <w:p w:rsidR="005F12B2" w:rsidRPr="00893590" w:rsidRDefault="005F12B2" w:rsidP="00DA7881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i/>
          <w:lang w:eastAsia="ru-RU"/>
        </w:rPr>
      </w:pPr>
      <w:r w:rsidRPr="00893590">
        <w:rPr>
          <w:rFonts w:ascii="Verdana" w:eastAsia="Times New Roman" w:hAnsi="Verdana" w:cs="Times New Roman"/>
          <w:b/>
          <w:bCs/>
          <w:i/>
          <w:lang w:eastAsia="ru-RU"/>
        </w:rPr>
        <w:t>Терміни подачі документі</w:t>
      </w:r>
      <w:proofErr w:type="gramStart"/>
      <w:r w:rsidRPr="00893590">
        <w:rPr>
          <w:rFonts w:ascii="Verdana" w:eastAsia="Times New Roman" w:hAnsi="Verdana" w:cs="Times New Roman"/>
          <w:b/>
          <w:bCs/>
          <w:i/>
          <w:lang w:eastAsia="ru-RU"/>
        </w:rPr>
        <w:t>в</w:t>
      </w:r>
      <w:proofErr w:type="gramEnd"/>
      <w:r w:rsidRPr="00893590">
        <w:rPr>
          <w:rFonts w:ascii="Verdana" w:eastAsia="Times New Roman" w:hAnsi="Verdana" w:cs="Times New Roman"/>
          <w:b/>
          <w:bCs/>
          <w:i/>
          <w:lang w:eastAsia="ru-RU"/>
        </w:rPr>
        <w:t>:</w:t>
      </w:r>
    </w:p>
    <w:p w:rsidR="005F12B2" w:rsidRPr="00893590" w:rsidRDefault="006171CB" w:rsidP="004B7C89">
      <w:pPr>
        <w:shd w:val="clear" w:color="auto" w:fill="FFFFFF"/>
        <w:spacing w:after="0" w:line="243" w:lineRule="atLeast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 xml:space="preserve"> - </w:t>
      </w:r>
      <w:proofErr w:type="gramStart"/>
      <w:r w:rsidRPr="00893590">
        <w:rPr>
          <w:rFonts w:ascii="Verdana" w:eastAsia="Times New Roman" w:hAnsi="Verdana" w:cs="Times New Roman"/>
          <w:lang w:val="uk-UA" w:eastAsia="ru-RU"/>
        </w:rPr>
        <w:t>н</w:t>
      </w:r>
      <w:r w:rsidR="005F12B2" w:rsidRPr="00893590">
        <w:rPr>
          <w:rFonts w:ascii="Verdana" w:eastAsia="Times New Roman" w:hAnsi="Verdana" w:cs="Times New Roman"/>
          <w:lang w:eastAsia="ru-RU"/>
        </w:rPr>
        <w:t>а</w:t>
      </w:r>
      <w:proofErr w:type="gramEnd"/>
      <w:r w:rsidR="005F12B2" w:rsidRPr="00893590">
        <w:rPr>
          <w:rFonts w:ascii="Verdana" w:eastAsia="Times New Roman" w:hAnsi="Verdana" w:cs="Times New Roman"/>
          <w:lang w:eastAsia="ru-RU"/>
        </w:rPr>
        <w:t xml:space="preserve"> </w:t>
      </w:r>
      <w:proofErr w:type="gramStart"/>
      <w:r w:rsidR="005F12B2" w:rsidRPr="00893590">
        <w:rPr>
          <w:rFonts w:ascii="Verdana" w:eastAsia="Times New Roman" w:hAnsi="Verdana" w:cs="Times New Roman"/>
          <w:lang w:eastAsia="ru-RU"/>
        </w:rPr>
        <w:t>зимовий</w:t>
      </w:r>
      <w:proofErr w:type="gramEnd"/>
      <w:r w:rsidR="005F12B2" w:rsidRPr="00893590">
        <w:rPr>
          <w:rFonts w:ascii="Verdana" w:eastAsia="Times New Roman" w:hAnsi="Verdana" w:cs="Times New Roman"/>
          <w:lang w:eastAsia="ru-RU"/>
        </w:rPr>
        <w:t xml:space="preserve"> семестр — до 01.02.</w:t>
      </w:r>
    </w:p>
    <w:p w:rsidR="005F12B2" w:rsidRPr="00893590" w:rsidRDefault="006171CB" w:rsidP="004B7C89">
      <w:pPr>
        <w:shd w:val="clear" w:color="auto" w:fill="FFFFFF"/>
        <w:spacing w:after="0" w:line="243" w:lineRule="atLeast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 xml:space="preserve"> - </w:t>
      </w:r>
      <w:r w:rsidRPr="00893590">
        <w:rPr>
          <w:rFonts w:ascii="Verdana" w:eastAsia="Times New Roman" w:hAnsi="Verdana" w:cs="Times New Roman"/>
          <w:lang w:val="uk-UA" w:eastAsia="ru-RU"/>
        </w:rPr>
        <w:t>н</w:t>
      </w:r>
      <w:r w:rsidR="005F12B2" w:rsidRPr="00893590">
        <w:rPr>
          <w:rFonts w:ascii="Verdana" w:eastAsia="Times New Roman" w:hAnsi="Verdana" w:cs="Times New Roman"/>
          <w:lang w:eastAsia="ru-RU"/>
        </w:rPr>
        <w:t xml:space="preserve">а </w:t>
      </w:r>
      <w:proofErr w:type="gramStart"/>
      <w:r w:rsidR="005F12B2" w:rsidRPr="00893590">
        <w:rPr>
          <w:rFonts w:ascii="Verdana" w:eastAsia="Times New Roman" w:hAnsi="Verdana" w:cs="Times New Roman"/>
          <w:lang w:eastAsia="ru-RU"/>
        </w:rPr>
        <w:t>л</w:t>
      </w:r>
      <w:proofErr w:type="gramEnd"/>
      <w:r w:rsidR="005F12B2" w:rsidRPr="00893590">
        <w:rPr>
          <w:rFonts w:ascii="Verdana" w:eastAsia="Times New Roman" w:hAnsi="Verdana" w:cs="Times New Roman"/>
          <w:lang w:eastAsia="ru-RU"/>
        </w:rPr>
        <w:t>ітній семестр — до 01.09.</w:t>
      </w:r>
    </w:p>
    <w:p w:rsidR="005F12B2" w:rsidRPr="00893590" w:rsidRDefault="00B17642" w:rsidP="00B17642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О</w:t>
      </w:r>
      <w:r w:rsidRPr="00893590">
        <w:rPr>
          <w:rFonts w:ascii="Verdana" w:eastAsia="Times New Roman" w:hAnsi="Verdana" w:cs="Times New Roman"/>
          <w:lang w:eastAsia="ru-RU"/>
        </w:rPr>
        <w:t>дн</w:t>
      </w:r>
      <w:r w:rsidRPr="00893590">
        <w:rPr>
          <w:rFonts w:ascii="Verdana" w:eastAsia="Times New Roman" w:hAnsi="Verdana" w:cs="Times New Roman"/>
          <w:lang w:val="uk-UA" w:eastAsia="ru-RU"/>
        </w:rPr>
        <w:t>а</w:t>
      </w:r>
      <w:r w:rsidR="005F12B2" w:rsidRPr="00893590">
        <w:rPr>
          <w:rFonts w:ascii="Verdana" w:eastAsia="Times New Roman" w:hAnsi="Verdana" w:cs="Times New Roman"/>
          <w:lang w:eastAsia="ru-RU"/>
        </w:rPr>
        <w:t xml:space="preserve"> з найголовніших</w:t>
      </w:r>
      <w:r w:rsidRPr="00893590">
        <w:rPr>
          <w:rFonts w:ascii="Verdana" w:eastAsia="Times New Roman" w:hAnsi="Verdana" w:cs="Times New Roman"/>
          <w:lang w:eastAsia="ru-RU"/>
        </w:rPr>
        <w:t xml:space="preserve"> вимог до іноземного абітурієнт</w:t>
      </w:r>
      <w:r w:rsidRPr="00893590">
        <w:rPr>
          <w:rFonts w:ascii="Verdana" w:eastAsia="Times New Roman" w:hAnsi="Verdana" w:cs="Times New Roman"/>
          <w:lang w:val="uk-UA" w:eastAsia="ru-RU"/>
        </w:rPr>
        <w:t>а</w:t>
      </w:r>
      <w:r w:rsidR="005F12B2" w:rsidRPr="00893590">
        <w:rPr>
          <w:rFonts w:ascii="Verdana" w:eastAsia="Times New Roman" w:hAnsi="Verdana" w:cs="Times New Roman"/>
          <w:lang w:eastAsia="ru-RU"/>
        </w:rPr>
        <w:t xml:space="preserve"> — знання німецької мови та документальне тому підтвердження.</w:t>
      </w:r>
    </w:p>
    <w:p w:rsidR="005F12B2" w:rsidRPr="00893590" w:rsidRDefault="00B17642" w:rsidP="00B17642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О</w:t>
      </w:r>
      <w:r w:rsidR="005F12B2" w:rsidRPr="00893590">
        <w:rPr>
          <w:rFonts w:ascii="Verdana" w:eastAsia="Times New Roman" w:hAnsi="Verdana" w:cs="Times New Roman"/>
          <w:lang w:eastAsia="ru-RU"/>
        </w:rPr>
        <w:t>формити документи досить складно і варто пам'ятати</w:t>
      </w:r>
      <w:r w:rsidRPr="00893590">
        <w:rPr>
          <w:rFonts w:ascii="Verdana" w:eastAsia="Times New Roman" w:hAnsi="Verdana" w:cs="Times New Roman"/>
          <w:lang w:eastAsia="ru-RU"/>
        </w:rPr>
        <w:t xml:space="preserve">, що цей процес займає від </w:t>
      </w:r>
      <w:r w:rsidRPr="00893590">
        <w:rPr>
          <w:rFonts w:ascii="Verdana" w:eastAsia="Times New Roman" w:hAnsi="Verdana" w:cs="Times New Roman"/>
          <w:lang w:val="uk-UA" w:eastAsia="ru-RU"/>
        </w:rPr>
        <w:t>6</w:t>
      </w:r>
      <w:r w:rsidR="005F12B2" w:rsidRPr="00893590">
        <w:rPr>
          <w:rFonts w:ascii="Verdana" w:eastAsia="Times New Roman" w:hAnsi="Verdana" w:cs="Times New Roman"/>
          <w:lang w:eastAsia="ru-RU"/>
        </w:rPr>
        <w:t xml:space="preserve"> до 12 місяців.</w:t>
      </w:r>
    </w:p>
    <w:p w:rsidR="005F12B2" w:rsidRPr="00893590" w:rsidRDefault="005F12B2" w:rsidP="00CF2BCA">
      <w:pPr>
        <w:shd w:val="clear" w:color="auto" w:fill="FFFFFF"/>
        <w:spacing w:after="0" w:line="243" w:lineRule="atLeast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> </w:t>
      </w:r>
    </w:p>
    <w:p w:rsidR="005F12B2" w:rsidRPr="00893590" w:rsidRDefault="005F12B2" w:rsidP="00DA7881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b/>
          <w:lang w:eastAsia="ru-RU"/>
        </w:rPr>
      </w:pPr>
      <w:r w:rsidRPr="00893590">
        <w:rPr>
          <w:rFonts w:ascii="Verdana" w:eastAsia="Times New Roman" w:hAnsi="Verdana" w:cs="Times New Roman"/>
          <w:b/>
          <w:bCs/>
          <w:lang w:eastAsia="ru-RU"/>
        </w:rPr>
        <w:t>Великобританія</w:t>
      </w:r>
    </w:p>
    <w:p w:rsidR="005F12B2" w:rsidRPr="00893590" w:rsidRDefault="005F12B2" w:rsidP="00CF2BCA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 xml:space="preserve">Система освіти у Великобританії дуже гнучка і надає широкий спектр професійних кваліфікацій і методів їх отримання. Але іноземні студенти, які платять </w:t>
      </w:r>
      <w:r w:rsidR="00B17642" w:rsidRPr="00893590">
        <w:rPr>
          <w:rFonts w:ascii="Verdana" w:eastAsia="Times New Roman" w:hAnsi="Verdana" w:cs="Times New Roman"/>
          <w:lang w:eastAsia="ru-RU"/>
        </w:rPr>
        <w:t xml:space="preserve">за навчання значно більше, </w:t>
      </w:r>
      <w:proofErr w:type="gramStart"/>
      <w:r w:rsidR="00B17642" w:rsidRPr="00893590">
        <w:rPr>
          <w:rFonts w:ascii="Verdana" w:eastAsia="Times New Roman" w:hAnsi="Verdana" w:cs="Times New Roman"/>
          <w:lang w:eastAsia="ru-RU"/>
        </w:rPr>
        <w:t>ніж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 xml:space="preserve"> британські жителі, повинні добре спланувати своє навчання, так як поміняти курс навчання надалі буде непросто. </w:t>
      </w:r>
      <w:r w:rsidR="006171CB" w:rsidRPr="00893590">
        <w:rPr>
          <w:rFonts w:ascii="Verdana" w:eastAsia="Times New Roman" w:hAnsi="Verdana" w:cs="Times New Roman"/>
          <w:lang w:eastAsia="ru-RU"/>
        </w:rPr>
        <w:t xml:space="preserve">Зміна курсу може вплинути на </w:t>
      </w:r>
      <w:r w:rsidRPr="00893590">
        <w:rPr>
          <w:rFonts w:ascii="Verdana" w:eastAsia="Times New Roman" w:hAnsi="Verdana" w:cs="Times New Roman"/>
          <w:lang w:eastAsia="ru-RU"/>
        </w:rPr>
        <w:t xml:space="preserve"> імміграційний статус, академічні досягнення і просування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п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 xml:space="preserve">ід час навчання. У Великобританії є більше </w:t>
      </w:r>
      <w:r w:rsidRPr="00893590">
        <w:rPr>
          <w:rFonts w:ascii="Verdana" w:eastAsia="Times New Roman" w:hAnsi="Verdana" w:cs="Times New Roman"/>
          <w:lang w:eastAsia="ru-RU"/>
        </w:rPr>
        <w:lastRenderedPageBreak/>
        <w:t>ста університетів. Набі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р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 xml:space="preserve"> певної кількості балів, що нараховуються, виходячи з попередн</w:t>
      </w:r>
      <w:r w:rsidR="006171CB" w:rsidRPr="00893590">
        <w:rPr>
          <w:rFonts w:ascii="Verdana" w:eastAsia="Times New Roman" w:hAnsi="Verdana" w:cs="Times New Roman"/>
          <w:lang w:eastAsia="ru-RU"/>
        </w:rPr>
        <w:t>ьо отриманої освіти, забезпеч</w:t>
      </w:r>
      <w:r w:rsidR="006171CB" w:rsidRPr="00893590">
        <w:rPr>
          <w:rFonts w:ascii="Verdana" w:eastAsia="Times New Roman" w:hAnsi="Verdana" w:cs="Times New Roman"/>
          <w:lang w:val="uk-UA" w:eastAsia="ru-RU"/>
        </w:rPr>
        <w:t>ує</w:t>
      </w:r>
      <w:r w:rsidRPr="00893590">
        <w:rPr>
          <w:rFonts w:ascii="Verdana" w:eastAsia="Times New Roman" w:hAnsi="Verdana" w:cs="Times New Roman"/>
          <w:lang w:eastAsia="ru-RU"/>
        </w:rPr>
        <w:t xml:space="preserve"> проходження у вищий навчальний заклад.</w:t>
      </w:r>
    </w:p>
    <w:p w:rsidR="004B7C89" w:rsidRPr="00893590" w:rsidRDefault="004B7C89" w:rsidP="00E536CE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b/>
          <w:bCs/>
          <w:lang w:eastAsia="ru-RU"/>
        </w:rPr>
      </w:pPr>
    </w:p>
    <w:p w:rsidR="005F12B2" w:rsidRPr="00893590" w:rsidRDefault="005F12B2" w:rsidP="00E536CE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b/>
          <w:bCs/>
          <w:lang w:eastAsia="ru-RU"/>
        </w:rPr>
        <w:t>Німеччина</w:t>
      </w:r>
    </w:p>
    <w:p w:rsidR="005F12B2" w:rsidRPr="00893590" w:rsidRDefault="005F12B2" w:rsidP="00CF2BCA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 xml:space="preserve">Для навчання у ВУЗі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видається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 xml:space="preserve"> віза на строк до двох років з наступним продовженням щоразу на той самий с</w:t>
      </w:r>
      <w:r w:rsidR="006171CB" w:rsidRPr="00893590">
        <w:rPr>
          <w:rFonts w:ascii="Verdana" w:eastAsia="Times New Roman" w:hAnsi="Verdana" w:cs="Times New Roman"/>
          <w:lang w:eastAsia="ru-RU"/>
        </w:rPr>
        <w:t>трок</w:t>
      </w:r>
      <w:r w:rsidR="006171CB" w:rsidRPr="00893590">
        <w:rPr>
          <w:rFonts w:ascii="Verdana" w:eastAsia="Times New Roman" w:hAnsi="Verdana" w:cs="Times New Roman"/>
          <w:lang w:val="uk-UA" w:eastAsia="ru-RU"/>
        </w:rPr>
        <w:t>,</w:t>
      </w:r>
      <w:r w:rsidR="00B17642" w:rsidRPr="00893590">
        <w:rPr>
          <w:rFonts w:ascii="Verdana" w:eastAsia="Times New Roman" w:hAnsi="Verdana" w:cs="Times New Roman"/>
          <w:lang w:eastAsia="ru-RU"/>
        </w:rPr>
        <w:t xml:space="preserve"> якщо навчання не завершен</w:t>
      </w:r>
      <w:r w:rsidR="00B17642" w:rsidRPr="00893590">
        <w:rPr>
          <w:rFonts w:ascii="Verdana" w:eastAsia="Times New Roman" w:hAnsi="Verdana" w:cs="Times New Roman"/>
          <w:lang w:val="uk-UA" w:eastAsia="ru-RU"/>
        </w:rPr>
        <w:t>е</w:t>
      </w:r>
      <w:r w:rsidR="00B17642" w:rsidRPr="00893590">
        <w:rPr>
          <w:rFonts w:ascii="Verdana" w:eastAsia="Times New Roman" w:hAnsi="Verdana" w:cs="Times New Roman"/>
          <w:lang w:eastAsia="ru-RU"/>
        </w:rPr>
        <w:t>, але може бути закінчен</w:t>
      </w:r>
      <w:r w:rsidR="00B17642" w:rsidRPr="00893590">
        <w:rPr>
          <w:rFonts w:ascii="Verdana" w:eastAsia="Times New Roman" w:hAnsi="Verdana" w:cs="Times New Roman"/>
          <w:lang w:val="uk-UA" w:eastAsia="ru-RU"/>
        </w:rPr>
        <w:t>е</w:t>
      </w:r>
      <w:r w:rsidRPr="00893590">
        <w:rPr>
          <w:rFonts w:ascii="Verdana" w:eastAsia="Times New Roman" w:hAnsi="Verdana" w:cs="Times New Roman"/>
          <w:lang w:eastAsia="ru-RU"/>
        </w:rPr>
        <w:t xml:space="preserve"> в прийнятний термін.</w:t>
      </w:r>
    </w:p>
    <w:p w:rsidR="005F12B2" w:rsidRPr="00893590" w:rsidRDefault="006171CB" w:rsidP="00CF2BCA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Тут</w:t>
      </w:r>
      <w:r w:rsidR="005F12B2" w:rsidRPr="00893590">
        <w:rPr>
          <w:rFonts w:ascii="Verdana" w:eastAsia="Times New Roman" w:hAnsi="Verdana" w:cs="Times New Roman"/>
          <w:lang w:eastAsia="ru-RU"/>
        </w:rPr>
        <w:t xml:space="preserve"> дозволено займатися трудовою діяльністю 90 днів в році або </w:t>
      </w:r>
      <w:r w:rsidR="009E2344">
        <w:rPr>
          <w:rFonts w:ascii="Verdana" w:eastAsia="Times New Roman" w:hAnsi="Verdana" w:cs="Times New Roman"/>
          <w:lang w:eastAsia="ru-RU"/>
        </w:rPr>
        <w:t xml:space="preserve">180 днів </w:t>
      </w:r>
      <w:r w:rsidR="00B17642" w:rsidRPr="00893590">
        <w:rPr>
          <w:rFonts w:ascii="Verdana" w:eastAsia="Times New Roman" w:hAnsi="Verdana" w:cs="Times New Roman"/>
          <w:lang w:eastAsia="ru-RU"/>
        </w:rPr>
        <w:t xml:space="preserve"> при напівденн</w:t>
      </w:r>
      <w:r w:rsidR="00B17642" w:rsidRPr="00893590">
        <w:rPr>
          <w:rFonts w:ascii="Verdana" w:eastAsia="Times New Roman" w:hAnsi="Verdana" w:cs="Times New Roman"/>
          <w:lang w:val="uk-UA" w:eastAsia="ru-RU"/>
        </w:rPr>
        <w:t>ій</w:t>
      </w:r>
      <w:r w:rsidR="005F12B2" w:rsidRPr="00893590">
        <w:rPr>
          <w:rFonts w:ascii="Verdana" w:eastAsia="Times New Roman" w:hAnsi="Verdana" w:cs="Times New Roman"/>
          <w:lang w:eastAsia="ru-RU"/>
        </w:rPr>
        <w:t xml:space="preserve"> зайнятості.</w:t>
      </w:r>
    </w:p>
    <w:p w:rsidR="005F12B2" w:rsidRPr="00893590" w:rsidRDefault="005F12B2" w:rsidP="00CF2BCA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893590">
        <w:rPr>
          <w:rFonts w:ascii="Verdana" w:eastAsia="Times New Roman" w:hAnsi="Verdana" w:cs="Times New Roman"/>
          <w:lang w:eastAsia="ru-RU"/>
        </w:rPr>
        <w:t>П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>ісля закінчення навчання дозвіл на проживання може бути продовжено на термін до одного року для пошуку роботи. У вузах Німеччини немає вступних іспитів. Достатньою умовою для вступу до вузу Німеччини є поча</w:t>
      </w:r>
      <w:r w:rsidR="00B17642" w:rsidRPr="00893590">
        <w:rPr>
          <w:rFonts w:ascii="Verdana" w:eastAsia="Times New Roman" w:hAnsi="Verdana" w:cs="Times New Roman"/>
          <w:lang w:eastAsia="ru-RU"/>
        </w:rPr>
        <w:t>ткова вища освіта (1 або 2 курс</w:t>
      </w:r>
      <w:r w:rsidR="00B17642" w:rsidRPr="00893590">
        <w:rPr>
          <w:rFonts w:ascii="Verdana" w:eastAsia="Times New Roman" w:hAnsi="Verdana" w:cs="Times New Roman"/>
          <w:lang w:val="uk-UA" w:eastAsia="ru-RU"/>
        </w:rPr>
        <w:t>и</w:t>
      </w:r>
      <w:r w:rsidR="006171CB" w:rsidRPr="00893590">
        <w:rPr>
          <w:rFonts w:ascii="Verdana" w:eastAsia="Times New Roman" w:hAnsi="Verdana" w:cs="Times New Roman"/>
          <w:lang w:eastAsia="ru-RU"/>
        </w:rPr>
        <w:t xml:space="preserve"> вузу</w:t>
      </w:r>
      <w:proofErr w:type="gramStart"/>
      <w:r w:rsidR="006171CB" w:rsidRPr="00893590">
        <w:rPr>
          <w:rFonts w:ascii="Verdana" w:eastAsia="Times New Roman" w:hAnsi="Verdana" w:cs="Times New Roman"/>
          <w:lang w:eastAsia="ru-RU"/>
        </w:rPr>
        <w:t xml:space="preserve"> </w:t>
      </w:r>
      <w:r w:rsidR="006171CB" w:rsidRPr="00893590">
        <w:rPr>
          <w:rFonts w:ascii="Verdana" w:eastAsia="Times New Roman" w:hAnsi="Verdana" w:cs="Times New Roman"/>
          <w:lang w:val="uk-UA" w:eastAsia="ru-RU"/>
        </w:rPr>
        <w:t>)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>. Маючи два курси вузу (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денного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 xml:space="preserve"> відділення) або повну вищу освіту, студенти можуть вступати відр</w:t>
      </w:r>
      <w:r w:rsidR="006171CB" w:rsidRPr="00893590">
        <w:rPr>
          <w:rFonts w:ascii="Verdana" w:eastAsia="Times New Roman" w:hAnsi="Verdana" w:cs="Times New Roman"/>
          <w:lang w:eastAsia="ru-RU"/>
        </w:rPr>
        <w:t xml:space="preserve">азу. </w:t>
      </w:r>
      <w:proofErr w:type="gramStart"/>
      <w:r w:rsidR="006171CB" w:rsidRPr="00893590">
        <w:rPr>
          <w:rFonts w:ascii="Verdana" w:eastAsia="Times New Roman" w:hAnsi="Verdana" w:cs="Times New Roman"/>
          <w:lang w:eastAsia="ru-RU"/>
        </w:rPr>
        <w:t>П</w:t>
      </w:r>
      <w:proofErr w:type="gramEnd"/>
      <w:r w:rsidR="006171CB" w:rsidRPr="00893590">
        <w:rPr>
          <w:rFonts w:ascii="Verdana" w:eastAsia="Times New Roman" w:hAnsi="Verdana" w:cs="Times New Roman"/>
          <w:lang w:eastAsia="ru-RU"/>
        </w:rPr>
        <w:t>ісля першого курсу ВНЗ</w:t>
      </w:r>
      <w:r w:rsidRPr="00893590">
        <w:rPr>
          <w:rFonts w:ascii="Verdana" w:eastAsia="Times New Roman" w:hAnsi="Verdana" w:cs="Times New Roman"/>
          <w:lang w:eastAsia="ru-RU"/>
        </w:rPr>
        <w:t xml:space="preserve"> студенти можуть вступати на підготовче відділення при німецькому вищому закладі (Studienkоlleg).</w:t>
      </w:r>
    </w:p>
    <w:p w:rsidR="005F12B2" w:rsidRPr="00893590" w:rsidRDefault="005912F4" w:rsidP="00CF2BCA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>Маючи на руках диплом вузу</w:t>
      </w:r>
      <w:r w:rsidR="009E2344">
        <w:rPr>
          <w:rFonts w:ascii="Verdana" w:eastAsia="Times New Roman" w:hAnsi="Verdana" w:cs="Times New Roman"/>
          <w:lang w:eastAsia="ru-RU"/>
        </w:rPr>
        <w:t xml:space="preserve">, можна </w:t>
      </w:r>
      <w:r w:rsidR="009E2344">
        <w:rPr>
          <w:rFonts w:ascii="Verdana" w:eastAsia="Times New Roman" w:hAnsi="Verdana" w:cs="Times New Roman"/>
          <w:lang w:val="uk-UA" w:eastAsia="ru-RU"/>
        </w:rPr>
        <w:t>в</w:t>
      </w:r>
      <w:r w:rsidR="009E2344">
        <w:rPr>
          <w:rFonts w:ascii="Verdana" w:eastAsia="Times New Roman" w:hAnsi="Verdana" w:cs="Times New Roman"/>
          <w:lang w:eastAsia="ru-RU"/>
        </w:rPr>
        <w:t xml:space="preserve">ступати </w:t>
      </w:r>
      <w:r w:rsidR="009E2344">
        <w:rPr>
          <w:rFonts w:ascii="Verdana" w:eastAsia="Times New Roman" w:hAnsi="Verdana" w:cs="Times New Roman"/>
          <w:lang w:val="uk-UA" w:eastAsia="ru-RU"/>
        </w:rPr>
        <w:t>до</w:t>
      </w:r>
      <w:r w:rsidR="009E2344">
        <w:rPr>
          <w:rFonts w:ascii="Verdana" w:eastAsia="Times New Roman" w:hAnsi="Verdana" w:cs="Times New Roman"/>
          <w:lang w:eastAsia="ru-RU"/>
        </w:rPr>
        <w:t xml:space="preserve"> од</w:t>
      </w:r>
      <w:r w:rsidR="005F12B2" w:rsidRPr="00893590">
        <w:rPr>
          <w:rFonts w:ascii="Verdana" w:eastAsia="Times New Roman" w:hAnsi="Verdana" w:cs="Times New Roman"/>
          <w:lang w:eastAsia="ru-RU"/>
        </w:rPr>
        <w:t>н</w:t>
      </w:r>
      <w:r w:rsidR="009E2344">
        <w:rPr>
          <w:rFonts w:ascii="Verdana" w:eastAsia="Times New Roman" w:hAnsi="Verdana" w:cs="Times New Roman"/>
          <w:lang w:val="uk-UA" w:eastAsia="ru-RU"/>
        </w:rPr>
        <w:t>ого</w:t>
      </w:r>
      <w:r w:rsidR="005F12B2" w:rsidRPr="00893590">
        <w:rPr>
          <w:rFonts w:ascii="Verdana" w:eastAsia="Times New Roman" w:hAnsi="Verdana" w:cs="Times New Roman"/>
          <w:lang w:eastAsia="ru-RU"/>
        </w:rPr>
        <w:t xml:space="preserve"> з університетів Німеччини на </w:t>
      </w:r>
      <w:proofErr w:type="gramStart"/>
      <w:r w:rsidR="005F12B2" w:rsidRPr="00893590">
        <w:rPr>
          <w:rFonts w:ascii="Verdana" w:eastAsia="Times New Roman" w:hAnsi="Verdana" w:cs="Times New Roman"/>
          <w:lang w:eastAsia="ru-RU"/>
        </w:rPr>
        <w:t>будь-яку</w:t>
      </w:r>
      <w:proofErr w:type="gramEnd"/>
      <w:r w:rsidR="005F12B2" w:rsidRPr="00893590">
        <w:rPr>
          <w:rFonts w:ascii="Verdana" w:eastAsia="Times New Roman" w:hAnsi="Verdana" w:cs="Times New Roman"/>
          <w:lang w:eastAsia="ru-RU"/>
        </w:rPr>
        <w:t xml:space="preserve"> спеціальність. Якщо ж не встигли на батьківщині здобути вищу освіту, то Німеччина дозволить продовжити навчання тільки по тій </w:t>
      </w:r>
      <w:proofErr w:type="gramStart"/>
      <w:r w:rsidR="005F12B2" w:rsidRPr="00893590">
        <w:rPr>
          <w:rFonts w:ascii="Verdana" w:eastAsia="Times New Roman" w:hAnsi="Verdana" w:cs="Times New Roman"/>
          <w:lang w:eastAsia="ru-RU"/>
        </w:rPr>
        <w:t>спец</w:t>
      </w:r>
      <w:proofErr w:type="gramEnd"/>
      <w:r w:rsidR="005F12B2" w:rsidRPr="00893590">
        <w:rPr>
          <w:rFonts w:ascii="Verdana" w:eastAsia="Times New Roman" w:hAnsi="Verdana" w:cs="Times New Roman"/>
          <w:lang w:eastAsia="ru-RU"/>
        </w:rPr>
        <w:t>іальності, яку Ви вивчали на батьківщині.</w:t>
      </w:r>
    </w:p>
    <w:p w:rsidR="005F12B2" w:rsidRPr="00893590" w:rsidRDefault="00DC3355" w:rsidP="00DC3355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 xml:space="preserve"> Всі витрати за цією програмою</w:t>
      </w:r>
      <w:r w:rsidR="005F12B2" w:rsidRPr="00893590">
        <w:rPr>
          <w:rFonts w:ascii="Verdana" w:eastAsia="Times New Roman" w:hAnsi="Verdana" w:cs="Times New Roman"/>
          <w:lang w:eastAsia="ru-RU"/>
        </w:rPr>
        <w:t xml:space="preserve"> </w:t>
      </w:r>
      <w:r w:rsidRPr="00893590">
        <w:rPr>
          <w:rFonts w:ascii="Verdana" w:eastAsia="Times New Roman" w:hAnsi="Verdana" w:cs="Times New Roman"/>
          <w:lang w:val="uk-UA" w:eastAsia="ru-RU"/>
        </w:rPr>
        <w:t>(</w:t>
      </w:r>
      <w:proofErr w:type="gramStart"/>
      <w:r w:rsidR="005F12B2" w:rsidRPr="00893590">
        <w:rPr>
          <w:rFonts w:ascii="Verdana" w:eastAsia="Times New Roman" w:hAnsi="Verdana" w:cs="Times New Roman"/>
          <w:lang w:eastAsia="ru-RU"/>
        </w:rPr>
        <w:t>п</w:t>
      </w:r>
      <w:proofErr w:type="gramEnd"/>
      <w:r w:rsidR="005F12B2" w:rsidRPr="00893590">
        <w:rPr>
          <w:rFonts w:ascii="Verdana" w:eastAsia="Times New Roman" w:hAnsi="Verdana" w:cs="Times New Roman"/>
          <w:lang w:eastAsia="ru-RU"/>
        </w:rPr>
        <w:t>ідбір вузів, одержання запрошень, тестування, допомога в оформленні студентської візи, бронювання житла на якийсь ча</w:t>
      </w:r>
      <w:r w:rsidRPr="00893590">
        <w:rPr>
          <w:rFonts w:ascii="Verdana" w:eastAsia="Times New Roman" w:hAnsi="Verdana" w:cs="Times New Roman"/>
          <w:lang w:eastAsia="ru-RU"/>
        </w:rPr>
        <w:t>с, а також послуги відправника</w:t>
      </w:r>
      <w:r w:rsidRPr="00893590">
        <w:rPr>
          <w:rFonts w:ascii="Verdana" w:eastAsia="Times New Roman" w:hAnsi="Verdana" w:cs="Times New Roman"/>
          <w:lang w:val="uk-UA" w:eastAsia="ru-RU"/>
        </w:rPr>
        <w:t>)</w:t>
      </w:r>
      <w:r w:rsidRPr="00893590">
        <w:rPr>
          <w:rFonts w:ascii="Verdana" w:eastAsia="Times New Roman" w:hAnsi="Verdana" w:cs="Times New Roman"/>
          <w:lang w:eastAsia="ru-RU"/>
        </w:rPr>
        <w:t xml:space="preserve">  складуть максимум 1380 євро. </w:t>
      </w:r>
      <w:r w:rsidRPr="00893590">
        <w:rPr>
          <w:rFonts w:ascii="Verdana" w:eastAsia="Times New Roman" w:hAnsi="Verdana" w:cs="Times New Roman"/>
          <w:lang w:val="uk-UA" w:eastAsia="ru-RU"/>
        </w:rPr>
        <w:t>О</w:t>
      </w:r>
      <w:r w:rsidR="005F12B2" w:rsidRPr="00893590">
        <w:rPr>
          <w:rFonts w:ascii="Verdana" w:eastAsia="Times New Roman" w:hAnsi="Verdana" w:cs="Times New Roman"/>
          <w:lang w:eastAsia="ru-RU"/>
        </w:rPr>
        <w:t>сновна оплата проводиться перед виїздом до Німеччини. Термін навчання — від 3 до 6 рокі</w:t>
      </w:r>
      <w:proofErr w:type="gramStart"/>
      <w:r w:rsidR="005F12B2" w:rsidRPr="00893590">
        <w:rPr>
          <w:rFonts w:ascii="Verdana" w:eastAsia="Times New Roman" w:hAnsi="Verdana" w:cs="Times New Roman"/>
          <w:lang w:eastAsia="ru-RU"/>
        </w:rPr>
        <w:t>в</w:t>
      </w:r>
      <w:proofErr w:type="gramEnd"/>
      <w:r w:rsidR="005F12B2" w:rsidRPr="00893590">
        <w:rPr>
          <w:rFonts w:ascii="Verdana" w:eastAsia="Times New Roman" w:hAnsi="Verdana" w:cs="Times New Roman"/>
          <w:lang w:eastAsia="ru-RU"/>
        </w:rPr>
        <w:t>.</w:t>
      </w:r>
    </w:p>
    <w:p w:rsidR="005F12B2" w:rsidRPr="00893590" w:rsidRDefault="005F12B2" w:rsidP="005912F4">
      <w:pPr>
        <w:shd w:val="clear" w:color="auto" w:fill="FFFFFF"/>
        <w:spacing w:after="0" w:line="243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imes New Roman"/>
          <w:lang w:eastAsia="ru-RU"/>
        </w:rPr>
        <w:t xml:space="preserve">Набір студентів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в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 xml:space="preserve"> німецькі університети проводи</w:t>
      </w:r>
      <w:r w:rsidR="0019744F" w:rsidRPr="00893590">
        <w:rPr>
          <w:rFonts w:ascii="Verdana" w:eastAsia="Times New Roman" w:hAnsi="Verdana" w:cs="Times New Roman"/>
          <w:lang w:eastAsia="ru-RU"/>
        </w:rPr>
        <w:t>ться два рази на рік.</w:t>
      </w:r>
      <w:r w:rsidR="005912F4" w:rsidRPr="00893590">
        <w:rPr>
          <w:rFonts w:ascii="Verdana" w:eastAsia="Times New Roman" w:hAnsi="Verdana" w:cs="Times New Roman"/>
          <w:lang w:val="uk-UA" w:eastAsia="ru-RU"/>
        </w:rPr>
        <w:t xml:space="preserve"> </w:t>
      </w:r>
      <w:r w:rsidRPr="00893590">
        <w:rPr>
          <w:rFonts w:ascii="Verdana" w:eastAsia="Times New Roman" w:hAnsi="Verdana" w:cs="Times New Roman"/>
          <w:lang w:eastAsia="ru-RU"/>
        </w:rPr>
        <w:t>Щоб приступити д</w:t>
      </w:r>
      <w:r w:rsidR="005912F4" w:rsidRPr="00893590">
        <w:rPr>
          <w:rFonts w:ascii="Verdana" w:eastAsia="Times New Roman" w:hAnsi="Verdana" w:cs="Times New Roman"/>
          <w:lang w:eastAsia="ru-RU"/>
        </w:rPr>
        <w:t xml:space="preserve">о </w:t>
      </w:r>
      <w:r w:rsidR="005912F4" w:rsidRPr="00893590">
        <w:rPr>
          <w:rFonts w:ascii="Verdana" w:eastAsia="Times New Roman" w:hAnsi="Verdana" w:cs="Times New Roman"/>
          <w:lang w:eastAsia="ru-RU"/>
        </w:rPr>
        <w:lastRenderedPageBreak/>
        <w:t xml:space="preserve">навчання у вересні, </w:t>
      </w:r>
      <w:r w:rsidR="005912F4" w:rsidRPr="00893590">
        <w:rPr>
          <w:rFonts w:ascii="Verdana" w:eastAsia="Times New Roman" w:hAnsi="Verdana" w:cs="Times New Roman"/>
          <w:lang w:val="uk-UA" w:eastAsia="ru-RU"/>
        </w:rPr>
        <w:t>необхідно</w:t>
      </w:r>
      <w:r w:rsidRPr="00893590">
        <w:rPr>
          <w:rFonts w:ascii="Verdana" w:eastAsia="Times New Roman" w:hAnsi="Verdana" w:cs="Times New Roman"/>
          <w:lang w:eastAsia="ru-RU"/>
        </w:rPr>
        <w:t xml:space="preserve"> подати заявку до 15 липня, якщо в березні — до 15 січня.</w:t>
      </w:r>
    </w:p>
    <w:p w:rsidR="003E3E49" w:rsidRPr="00893590" w:rsidRDefault="007826B9" w:rsidP="001F4450">
      <w:pPr>
        <w:shd w:val="clear" w:color="auto" w:fill="FFFFFF"/>
        <w:spacing w:after="0" w:line="0" w:lineRule="atLeast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893590">
        <w:rPr>
          <w:rFonts w:ascii="Verdana" w:eastAsia="Times New Roman" w:hAnsi="Verdana" w:cs="Tahoma"/>
          <w:b/>
          <w:bCs/>
          <w:i/>
          <w:lang w:val="uk-UA" w:eastAsia="ru-RU"/>
        </w:rPr>
        <w:t xml:space="preserve">Чи буває вища </w:t>
      </w:r>
      <w:r w:rsidR="00FC3DC7" w:rsidRPr="00893590">
        <w:rPr>
          <w:rFonts w:ascii="Verdana" w:eastAsia="Times New Roman" w:hAnsi="Verdana" w:cs="Tahoma"/>
          <w:b/>
          <w:bCs/>
          <w:i/>
          <w:lang w:val="uk-UA" w:eastAsia="ru-RU"/>
        </w:rPr>
        <w:t>освіта за кордоном безкоштовною</w:t>
      </w:r>
      <w:r w:rsidR="003E3E49" w:rsidRPr="00893590">
        <w:rPr>
          <w:rFonts w:ascii="Verdana" w:eastAsia="Times New Roman" w:hAnsi="Verdana" w:cs="Tahoma"/>
          <w:b/>
          <w:bCs/>
          <w:i/>
          <w:lang w:eastAsia="ru-RU"/>
        </w:rPr>
        <w:t>?</w:t>
      </w:r>
      <w:r w:rsidR="003E3E49" w:rsidRPr="00893590">
        <w:rPr>
          <w:rFonts w:ascii="Verdana" w:eastAsia="Times New Roman" w:hAnsi="Verdana" w:cs="Tahoma"/>
          <w:b/>
          <w:bCs/>
          <w:lang w:eastAsia="ru-RU"/>
        </w:rPr>
        <w:t> </w:t>
      </w:r>
      <w:r w:rsidR="003E3E49" w:rsidRPr="00893590">
        <w:rPr>
          <w:rFonts w:ascii="Verdana" w:eastAsia="Times New Roman" w:hAnsi="Verdana" w:cs="Tahoma"/>
          <w:lang w:eastAsia="ru-RU"/>
        </w:rPr>
        <w:t>Звичайно</w:t>
      </w:r>
      <w:r w:rsidR="009E2344">
        <w:rPr>
          <w:rFonts w:ascii="Verdana" w:eastAsia="Times New Roman" w:hAnsi="Verdana" w:cs="Tahoma"/>
          <w:lang w:val="uk-UA" w:eastAsia="ru-RU"/>
        </w:rPr>
        <w:t>,</w:t>
      </w:r>
      <w:r w:rsidR="003E3E49" w:rsidRPr="00893590">
        <w:rPr>
          <w:rFonts w:ascii="Verdana" w:eastAsia="Times New Roman" w:hAnsi="Verdana" w:cs="Tahoma"/>
          <w:lang w:eastAsia="ru-RU"/>
        </w:rPr>
        <w:t xml:space="preserve"> бува</w:t>
      </w:r>
      <w:proofErr w:type="gramStart"/>
      <w:r w:rsidR="003E3E49" w:rsidRPr="00893590">
        <w:rPr>
          <w:rFonts w:ascii="Verdana" w:eastAsia="Times New Roman" w:hAnsi="Verdana" w:cs="Tahoma"/>
          <w:lang w:eastAsia="ru-RU"/>
        </w:rPr>
        <w:t>є!</w:t>
      </w:r>
      <w:proofErr w:type="gramEnd"/>
      <w:r w:rsidR="003E3E49" w:rsidRPr="00893590">
        <w:rPr>
          <w:rFonts w:ascii="Verdana" w:eastAsia="Times New Roman" w:hAnsi="Verdana" w:cs="Tahoma"/>
          <w:lang w:eastAsia="ru-RU"/>
        </w:rPr>
        <w:t xml:space="preserve"> Багато </w:t>
      </w:r>
      <w:proofErr w:type="gramStart"/>
      <w:r w:rsidR="003E3E49" w:rsidRPr="00893590">
        <w:rPr>
          <w:rFonts w:ascii="Verdana" w:eastAsia="Times New Roman" w:hAnsi="Verdana" w:cs="Tahoma"/>
          <w:lang w:eastAsia="ru-RU"/>
        </w:rPr>
        <w:t>країн</w:t>
      </w:r>
      <w:proofErr w:type="gramEnd"/>
      <w:r w:rsidR="003E3E49" w:rsidRPr="00893590">
        <w:rPr>
          <w:rFonts w:ascii="Verdana" w:eastAsia="Times New Roman" w:hAnsi="Verdana" w:cs="Tahoma"/>
          <w:lang w:eastAsia="ru-RU"/>
        </w:rPr>
        <w:t xml:space="preserve"> Європи пропонують студентам от</w:t>
      </w:r>
      <w:r w:rsidR="00175238" w:rsidRPr="00893590">
        <w:rPr>
          <w:rFonts w:ascii="Verdana" w:eastAsia="Times New Roman" w:hAnsi="Verdana" w:cs="Tahoma"/>
          <w:lang w:eastAsia="ru-RU"/>
        </w:rPr>
        <w:t xml:space="preserve">римати вищу освіту безкоштовно. </w:t>
      </w:r>
      <w:r w:rsidR="003E3E49" w:rsidRPr="00893590">
        <w:rPr>
          <w:rFonts w:ascii="Verdana" w:eastAsia="Times New Roman" w:hAnsi="Verdana" w:cs="Tahoma"/>
          <w:lang w:eastAsia="ru-RU"/>
        </w:rPr>
        <w:t>Наприклад, вища освіта в </w:t>
      </w:r>
      <w:r w:rsidR="003E3E49" w:rsidRPr="00893590">
        <w:rPr>
          <w:rFonts w:ascii="Verdana" w:eastAsia="Times New Roman" w:hAnsi="Verdana" w:cs="Tahoma"/>
          <w:b/>
          <w:bCs/>
          <w:lang w:eastAsia="ru-RU"/>
        </w:rPr>
        <w:t>Чехії</w:t>
      </w:r>
      <w:r w:rsidR="003E3E49" w:rsidRPr="00893590">
        <w:rPr>
          <w:rFonts w:ascii="Verdana" w:eastAsia="Times New Roman" w:hAnsi="Verdana" w:cs="Tahoma"/>
          <w:lang w:eastAsia="ru-RU"/>
        </w:rPr>
        <w:t> </w:t>
      </w:r>
      <w:r w:rsidR="005912F4" w:rsidRPr="00893590">
        <w:rPr>
          <w:rFonts w:ascii="Verdana" w:eastAsia="Times New Roman" w:hAnsi="Verdana" w:cs="Tahoma"/>
          <w:lang w:val="uk-UA" w:eastAsia="ru-RU"/>
        </w:rPr>
        <w:t xml:space="preserve">є </w:t>
      </w:r>
      <w:r w:rsidR="008B150E" w:rsidRPr="00893590">
        <w:rPr>
          <w:rFonts w:ascii="Verdana" w:eastAsia="Times New Roman" w:hAnsi="Verdana" w:cs="Tahoma"/>
          <w:lang w:eastAsia="ru-RU"/>
        </w:rPr>
        <w:t>бе</w:t>
      </w:r>
      <w:proofErr w:type="gramStart"/>
      <w:r w:rsidR="008B150E" w:rsidRPr="00893590">
        <w:rPr>
          <w:rFonts w:ascii="Verdana" w:eastAsia="Times New Roman" w:hAnsi="Verdana" w:cs="Tahoma"/>
          <w:lang w:eastAsia="ru-RU"/>
        </w:rPr>
        <w:t>з-</w:t>
      </w:r>
      <w:proofErr w:type="gramEnd"/>
      <w:r w:rsidR="008B150E" w:rsidRPr="00893590">
        <w:rPr>
          <w:rFonts w:ascii="Verdana" w:eastAsia="Times New Roman" w:hAnsi="Verdana" w:cs="Tahoma"/>
          <w:lang w:eastAsia="ru-RU"/>
        </w:rPr>
        <w:br/>
      </w:r>
      <w:r w:rsidR="008B150E" w:rsidRPr="00893590">
        <w:rPr>
          <w:rFonts w:ascii="Verdana" w:eastAsia="Times New Roman" w:hAnsi="Verdana" w:cs="Tahoma"/>
          <w:lang w:val="uk-UA" w:eastAsia="ru-RU"/>
        </w:rPr>
        <w:t>к</w:t>
      </w:r>
      <w:r w:rsidR="003E3E49" w:rsidRPr="00893590">
        <w:rPr>
          <w:rFonts w:ascii="Verdana" w:eastAsia="Times New Roman" w:hAnsi="Verdana" w:cs="Tahoma"/>
          <w:lang w:eastAsia="ru-RU"/>
        </w:rPr>
        <w:t>оштовно</w:t>
      </w:r>
      <w:r w:rsidR="005912F4" w:rsidRPr="00893590">
        <w:rPr>
          <w:rFonts w:ascii="Verdana" w:eastAsia="Times New Roman" w:hAnsi="Verdana" w:cs="Tahoma"/>
          <w:lang w:val="uk-UA" w:eastAsia="ru-RU"/>
        </w:rPr>
        <w:t>ю</w:t>
      </w:r>
      <w:r w:rsidR="003E3E49" w:rsidRPr="00893590">
        <w:rPr>
          <w:rFonts w:ascii="Verdana" w:eastAsia="Times New Roman" w:hAnsi="Verdana" w:cs="Tahoma"/>
          <w:lang w:eastAsia="ru-RU"/>
        </w:rPr>
        <w:t xml:space="preserve"> для іноземців за умови навчання на чеській мові. </w:t>
      </w:r>
    </w:p>
    <w:p w:rsidR="003E3E49" w:rsidRPr="00893590" w:rsidRDefault="003E3E49" w:rsidP="001F4450">
      <w:pPr>
        <w:shd w:val="clear" w:color="auto" w:fill="FFFFFF"/>
        <w:spacing w:after="0" w:line="0" w:lineRule="atLeast"/>
        <w:ind w:firstLine="708"/>
        <w:jc w:val="both"/>
        <w:rPr>
          <w:rFonts w:ascii="Verdana" w:eastAsia="Times New Roman" w:hAnsi="Verdana" w:cs="Tahoma"/>
          <w:lang w:eastAsia="ru-RU"/>
        </w:rPr>
      </w:pPr>
      <w:r w:rsidRPr="00893590">
        <w:rPr>
          <w:rFonts w:ascii="Verdana" w:eastAsia="Times New Roman" w:hAnsi="Verdana" w:cs="Tahoma"/>
          <w:lang w:eastAsia="ru-RU"/>
        </w:rPr>
        <w:t>Університети </w:t>
      </w:r>
      <w:r w:rsidRPr="00893590">
        <w:rPr>
          <w:rFonts w:ascii="Verdana" w:eastAsia="Times New Roman" w:hAnsi="Verdana" w:cs="Tahoma"/>
          <w:b/>
          <w:bCs/>
          <w:lang w:eastAsia="ru-RU"/>
        </w:rPr>
        <w:t>Норвегії </w:t>
      </w:r>
      <w:r w:rsidRPr="00893590">
        <w:rPr>
          <w:rFonts w:ascii="Verdana" w:eastAsia="Times New Roman" w:hAnsi="Verdana" w:cs="Tahoma"/>
          <w:lang w:eastAsia="ru-RU"/>
        </w:rPr>
        <w:t>пропонують вищу освіту безк</w:t>
      </w:r>
      <w:r w:rsidR="005912F4" w:rsidRPr="00893590">
        <w:rPr>
          <w:rFonts w:ascii="Verdana" w:eastAsia="Times New Roman" w:hAnsi="Verdana" w:cs="Tahoma"/>
          <w:lang w:eastAsia="ru-RU"/>
        </w:rPr>
        <w:t>оштовно не тільки  норвезько</w:t>
      </w:r>
      <w:r w:rsidR="005912F4" w:rsidRPr="00893590">
        <w:rPr>
          <w:rFonts w:ascii="Verdana" w:eastAsia="Times New Roman" w:hAnsi="Verdana" w:cs="Tahoma"/>
          <w:lang w:val="uk-UA" w:eastAsia="ru-RU"/>
        </w:rPr>
        <w:t>ю</w:t>
      </w:r>
      <w:r w:rsidR="009E2344">
        <w:rPr>
          <w:rFonts w:ascii="Verdana" w:eastAsia="Times New Roman" w:hAnsi="Verdana" w:cs="Tahoma"/>
          <w:lang w:eastAsia="ru-RU"/>
        </w:rPr>
        <w:t xml:space="preserve">, а й </w:t>
      </w:r>
      <w:proofErr w:type="gramStart"/>
      <w:r w:rsidR="009E2344">
        <w:rPr>
          <w:rFonts w:ascii="Verdana" w:eastAsia="Times New Roman" w:hAnsi="Verdana" w:cs="Tahoma"/>
          <w:lang w:eastAsia="ru-RU"/>
        </w:rPr>
        <w:t>англ</w:t>
      </w:r>
      <w:proofErr w:type="gramEnd"/>
      <w:r w:rsidR="009E2344">
        <w:rPr>
          <w:rFonts w:ascii="Verdana" w:eastAsia="Times New Roman" w:hAnsi="Verdana" w:cs="Tahoma"/>
          <w:lang w:eastAsia="ru-RU"/>
        </w:rPr>
        <w:t>ійською мов</w:t>
      </w:r>
      <w:r w:rsidR="009E2344">
        <w:rPr>
          <w:rFonts w:ascii="Verdana" w:eastAsia="Times New Roman" w:hAnsi="Verdana" w:cs="Tahoma"/>
          <w:lang w:val="uk-UA" w:eastAsia="ru-RU"/>
        </w:rPr>
        <w:t>ами</w:t>
      </w:r>
      <w:r w:rsidRPr="00893590">
        <w:rPr>
          <w:rFonts w:ascii="Verdana" w:eastAsia="Times New Roman" w:hAnsi="Verdana" w:cs="Tahoma"/>
          <w:lang w:eastAsia="ru-RU"/>
        </w:rPr>
        <w:t>. </w:t>
      </w:r>
    </w:p>
    <w:p w:rsidR="003E3E49" w:rsidRPr="00893590" w:rsidRDefault="003E3E49" w:rsidP="001F445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ahoma"/>
          <w:lang w:eastAsia="ru-RU"/>
        </w:rPr>
      </w:pPr>
      <w:r w:rsidRPr="00893590">
        <w:rPr>
          <w:rFonts w:ascii="Verdana" w:eastAsia="Times New Roman" w:hAnsi="Verdana" w:cs="Tahoma"/>
          <w:b/>
          <w:bCs/>
          <w:lang w:eastAsia="ru-RU"/>
        </w:rPr>
        <w:t>Німеччина і Франція</w:t>
      </w:r>
      <w:r w:rsidRPr="00893590">
        <w:rPr>
          <w:rFonts w:ascii="Verdana" w:eastAsia="Times New Roman" w:hAnsi="Verdana" w:cs="Tahoma"/>
          <w:lang w:eastAsia="ru-RU"/>
        </w:rPr>
        <w:t>, країни відомі своїми академічними традиціями, дозволяють</w:t>
      </w:r>
      <w:r w:rsidR="00DC3355" w:rsidRPr="00893590">
        <w:rPr>
          <w:rFonts w:ascii="Verdana" w:eastAsia="Times New Roman" w:hAnsi="Verdana" w:cs="Tahoma"/>
          <w:lang w:val="uk-UA" w:eastAsia="ru-RU"/>
        </w:rPr>
        <w:t xml:space="preserve"> студентам</w:t>
      </w:r>
      <w:r w:rsidRPr="00893590">
        <w:rPr>
          <w:rFonts w:ascii="Verdana" w:eastAsia="Times New Roman" w:hAnsi="Verdana" w:cs="Tahoma"/>
          <w:lang w:eastAsia="ru-RU"/>
        </w:rPr>
        <w:t xml:space="preserve"> навчатися в державних університетах</w:t>
      </w:r>
      <w:r w:rsidR="00DC3355" w:rsidRPr="00893590">
        <w:rPr>
          <w:rFonts w:ascii="Verdana" w:eastAsia="Times New Roman" w:hAnsi="Verdana" w:cs="Tahoma"/>
          <w:lang w:val="uk-UA" w:eastAsia="ru-RU"/>
        </w:rPr>
        <w:t>,</w:t>
      </w:r>
      <w:r w:rsidRPr="00893590">
        <w:rPr>
          <w:rFonts w:ascii="Verdana" w:eastAsia="Times New Roman" w:hAnsi="Verdana" w:cs="Tahoma"/>
          <w:lang w:eastAsia="ru-RU"/>
        </w:rPr>
        <w:t xml:space="preserve"> оплачуючи лише незначний </w:t>
      </w:r>
      <w:proofErr w:type="gramStart"/>
      <w:r w:rsidRPr="00893590">
        <w:rPr>
          <w:rFonts w:ascii="Verdana" w:eastAsia="Times New Roman" w:hAnsi="Verdana" w:cs="Tahoma"/>
          <w:lang w:eastAsia="ru-RU"/>
        </w:rPr>
        <w:t>р</w:t>
      </w:r>
      <w:proofErr w:type="gramEnd"/>
      <w:r w:rsidRPr="00893590">
        <w:rPr>
          <w:rFonts w:ascii="Verdana" w:eastAsia="Times New Roman" w:hAnsi="Verdana" w:cs="Tahoma"/>
          <w:lang w:eastAsia="ru-RU"/>
        </w:rPr>
        <w:t>ічний внесок (близько 100 - 500 євро), що теж можна вважати практично безкоштовним. Єдиною умовою вступу є здача тестів на знання французької чи німецької мови. </w:t>
      </w:r>
    </w:p>
    <w:p w:rsidR="003E3E49" w:rsidRPr="00893590" w:rsidRDefault="003E3E49" w:rsidP="001F445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ahoma"/>
          <w:lang w:eastAsia="ru-RU"/>
        </w:rPr>
      </w:pPr>
      <w:r w:rsidRPr="00893590">
        <w:rPr>
          <w:rFonts w:ascii="Verdana" w:eastAsia="Times New Roman" w:hAnsi="Verdana" w:cs="Tahoma"/>
          <w:b/>
          <w:bCs/>
          <w:lang w:eastAsia="ru-RU"/>
        </w:rPr>
        <w:t>Державні університети Польщі </w:t>
      </w:r>
      <w:r w:rsidRPr="00893590">
        <w:rPr>
          <w:rFonts w:ascii="Verdana" w:eastAsia="Times New Roman" w:hAnsi="Verdana" w:cs="Tahoma"/>
          <w:lang w:eastAsia="ru-RU"/>
        </w:rPr>
        <w:t>теж пропонують безкоштовну вищу освіту на конкурсній основі, або надають 100 % стипендію іноземним студентам польського походження. </w:t>
      </w:r>
    </w:p>
    <w:p w:rsidR="00614669" w:rsidRPr="00893590" w:rsidRDefault="002A540E" w:rsidP="001F445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ahoma"/>
          <w:lang w:val="uk-UA" w:eastAsia="ru-RU"/>
        </w:rPr>
      </w:pPr>
      <w:r w:rsidRPr="00893590">
        <w:rPr>
          <w:rFonts w:ascii="Verdana" w:eastAsia="Times New Roman" w:hAnsi="Verdana" w:cs="Times New Roman"/>
          <w:lang w:val="uk-UA" w:eastAsia="ru-RU"/>
        </w:rPr>
        <w:t>Отже, щ</w:t>
      </w:r>
      <w:r w:rsidRPr="00893590">
        <w:rPr>
          <w:rFonts w:ascii="Verdana" w:eastAsia="Times New Roman" w:hAnsi="Verdana" w:cs="Times New Roman"/>
          <w:lang w:eastAsia="ru-RU"/>
        </w:rPr>
        <w:t xml:space="preserve">об отримати диплом, який визнають у всьому світі, необов'язково платити великі гроші. Важливо бути зацікавленим у майбутньому навчанні, володіти іноземною мовою і закінчити ВНЗ на батьківщині з гарними оцінками. Закінчуючи ВУЗ за кордоном, 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б</w:t>
      </w:r>
      <w:proofErr w:type="gramEnd"/>
      <w:r w:rsidRPr="00893590">
        <w:rPr>
          <w:rFonts w:ascii="Verdana" w:eastAsia="Times New Roman" w:hAnsi="Verdana" w:cs="Times New Roman"/>
          <w:lang w:eastAsia="ru-RU"/>
        </w:rPr>
        <w:t xml:space="preserve">ільшість випускників прокладають собі шлях у життя, знаходять хорошу роботу на високооплачуваних посадах. Не варто упускати можливість навчатися за кордоном, адже це значимий і, </w:t>
      </w:r>
      <w:r w:rsidRPr="00893590">
        <w:rPr>
          <w:rFonts w:ascii="Verdana" w:eastAsia="Times New Roman" w:hAnsi="Verdana" w:cs="Times New Roman"/>
          <w:lang w:val="uk-UA" w:eastAsia="ru-RU"/>
        </w:rPr>
        <w:t>часто</w:t>
      </w:r>
      <w:r w:rsidRPr="00893590">
        <w:rPr>
          <w:rFonts w:ascii="Verdana" w:eastAsia="Times New Roman" w:hAnsi="Verdana" w:cs="Times New Roman"/>
          <w:lang w:eastAsia="ru-RU"/>
        </w:rPr>
        <w:t>, доленосний внесок у</w:t>
      </w:r>
      <w:r w:rsidRPr="00893590">
        <w:rPr>
          <w:rFonts w:ascii="Verdana" w:eastAsia="Times New Roman" w:hAnsi="Verdana" w:cs="Times New Roman"/>
          <w:lang w:val="uk-UA" w:eastAsia="ru-RU"/>
        </w:rPr>
        <w:t xml:space="preserve"> </w:t>
      </w:r>
      <w:r w:rsidRPr="00893590">
        <w:rPr>
          <w:rFonts w:ascii="Verdana" w:eastAsia="Times New Roman" w:hAnsi="Verdana" w:cs="Times New Roman"/>
          <w:lang w:eastAsia="ru-RU"/>
        </w:rPr>
        <w:t>своє майбутн</w:t>
      </w:r>
      <w:proofErr w:type="gramStart"/>
      <w:r w:rsidRPr="00893590">
        <w:rPr>
          <w:rFonts w:ascii="Verdana" w:eastAsia="Times New Roman" w:hAnsi="Verdana" w:cs="Times New Roman"/>
          <w:lang w:eastAsia="ru-RU"/>
        </w:rPr>
        <w:t>є.</w:t>
      </w:r>
      <w:proofErr w:type="gramEnd"/>
    </w:p>
    <w:p w:rsidR="00E60FAE" w:rsidRPr="00893590" w:rsidRDefault="00E60FAE" w:rsidP="00CF2BCA">
      <w:pPr>
        <w:spacing w:line="240" w:lineRule="auto"/>
        <w:jc w:val="both"/>
        <w:rPr>
          <w:rFonts w:ascii="Verdana" w:hAnsi="Verdana"/>
        </w:rPr>
      </w:pPr>
    </w:p>
    <w:p w:rsidR="007A10CA" w:rsidRPr="009A15F3" w:rsidRDefault="007A10CA" w:rsidP="001F4450">
      <w:pPr>
        <w:spacing w:line="240" w:lineRule="auto"/>
        <w:jc w:val="center"/>
        <w:rPr>
          <w:rFonts w:ascii="Verdana" w:hAnsi="Verdana"/>
          <w:b/>
          <w:lang w:val="uk-UA"/>
        </w:rPr>
      </w:pPr>
    </w:p>
    <w:p w:rsidR="00246D39" w:rsidRPr="00893590" w:rsidRDefault="00115536" w:rsidP="001F4450">
      <w:pPr>
        <w:spacing w:line="240" w:lineRule="auto"/>
        <w:jc w:val="center"/>
        <w:rPr>
          <w:rFonts w:ascii="Verdana" w:hAnsi="Verdana"/>
          <w:b/>
        </w:rPr>
      </w:pPr>
      <w:r w:rsidRPr="00893590">
        <w:rPr>
          <w:rFonts w:ascii="Verdana" w:hAnsi="Verdana"/>
          <w:b/>
          <w:lang w:val="uk-UA"/>
        </w:rPr>
        <w:lastRenderedPageBreak/>
        <w:t>Радимо прочитати</w:t>
      </w:r>
      <w:r w:rsidR="00B3047A" w:rsidRPr="00893590">
        <w:rPr>
          <w:rFonts w:ascii="Verdana" w:hAnsi="Verdana"/>
          <w:b/>
          <w:lang w:val="uk-UA"/>
        </w:rPr>
        <w:t>:</w:t>
      </w:r>
    </w:p>
    <w:p w:rsidR="00E536CE" w:rsidRDefault="00E536CE" w:rsidP="00E536CE">
      <w:pPr>
        <w:spacing w:line="240" w:lineRule="auto"/>
        <w:ind w:firstLine="708"/>
        <w:rPr>
          <w:rFonts w:ascii="Verdana" w:hAnsi="Verdana"/>
          <w:lang w:val="uk-UA"/>
        </w:rPr>
      </w:pPr>
      <w:r w:rsidRPr="00893590">
        <w:rPr>
          <w:rFonts w:ascii="Verdana" w:hAnsi="Verdana"/>
          <w:b/>
        </w:rPr>
        <w:t>Больше</w:t>
      </w:r>
      <w:r w:rsidRPr="00893590">
        <w:rPr>
          <w:rFonts w:ascii="Verdana" w:hAnsi="Verdana"/>
        </w:rPr>
        <w:t xml:space="preserve"> всего украинских студентов учится в Польше // Факты и комментарии. – 2014. – 18 февраля. </w:t>
      </w:r>
      <w:r w:rsidR="00356444">
        <w:rPr>
          <w:rFonts w:ascii="Verdana" w:hAnsi="Verdana"/>
        </w:rPr>
        <w:t>–</w:t>
      </w:r>
      <w:r w:rsidRPr="00893590">
        <w:rPr>
          <w:rFonts w:ascii="Verdana" w:hAnsi="Verdana"/>
        </w:rPr>
        <w:t xml:space="preserve"> </w:t>
      </w:r>
    </w:p>
    <w:p w:rsidR="00356444" w:rsidRDefault="00356444" w:rsidP="00E536CE">
      <w:pPr>
        <w:spacing w:line="240" w:lineRule="auto"/>
        <w:ind w:firstLine="708"/>
        <w:rPr>
          <w:rFonts w:ascii="Verdana" w:hAnsi="Verdana"/>
          <w:lang w:val="uk-UA"/>
        </w:rPr>
      </w:pPr>
      <w:r w:rsidRPr="00356444">
        <w:rPr>
          <w:rFonts w:ascii="Verdana" w:hAnsi="Verdana"/>
          <w:b/>
          <w:lang w:val="uk-UA"/>
        </w:rPr>
        <w:t>Бучнєва Н</w:t>
      </w:r>
      <w:r>
        <w:rPr>
          <w:rFonts w:ascii="Verdana" w:hAnsi="Verdana"/>
          <w:lang w:val="uk-UA"/>
        </w:rPr>
        <w:t xml:space="preserve">. Навчання за кордоном: з чого розпочати? / Н. Бучнєва // Сучасна осіта. – 2010. - № </w:t>
      </w:r>
      <w:r w:rsidR="006910FB">
        <w:rPr>
          <w:rFonts w:ascii="Verdana" w:hAnsi="Verdana"/>
          <w:lang w:val="uk-UA"/>
        </w:rPr>
        <w:t xml:space="preserve">  </w:t>
      </w:r>
      <w:r>
        <w:rPr>
          <w:rFonts w:ascii="Verdana" w:hAnsi="Verdana"/>
          <w:lang w:val="uk-UA"/>
        </w:rPr>
        <w:t>1-2. – С. 7.</w:t>
      </w:r>
    </w:p>
    <w:p w:rsidR="00B3047A" w:rsidRPr="00893590" w:rsidRDefault="00B3047A" w:rsidP="00356444">
      <w:pPr>
        <w:spacing w:line="240" w:lineRule="auto"/>
        <w:ind w:firstLine="708"/>
        <w:jc w:val="both"/>
        <w:rPr>
          <w:rFonts w:ascii="Verdana" w:hAnsi="Verdana"/>
          <w:lang w:val="uk-UA"/>
        </w:rPr>
      </w:pPr>
      <w:r w:rsidRPr="00893590">
        <w:rPr>
          <w:rFonts w:ascii="Verdana" w:hAnsi="Verdana"/>
          <w:b/>
          <w:lang w:val="uk-UA"/>
        </w:rPr>
        <w:t>Голубенко О.</w:t>
      </w:r>
      <w:r w:rsidRPr="00893590">
        <w:rPr>
          <w:rFonts w:ascii="Verdana" w:hAnsi="Verdana"/>
          <w:lang w:val="uk-UA"/>
        </w:rPr>
        <w:t xml:space="preserve"> Національна рамка кваліфікацій у контексті європейських перетворень освітнього простору / О. Голубенко // Вища школа : наук. – практ.  вид. – К. : 2009. - № 3. – С. 44-56.</w:t>
      </w:r>
    </w:p>
    <w:p w:rsidR="00393DBC" w:rsidRDefault="00393DBC" w:rsidP="00DA7881">
      <w:pPr>
        <w:spacing w:line="240" w:lineRule="auto"/>
        <w:ind w:firstLine="708"/>
        <w:jc w:val="both"/>
        <w:rPr>
          <w:rFonts w:ascii="Verdana" w:hAnsi="Verdana"/>
          <w:lang w:val="uk-UA"/>
        </w:rPr>
      </w:pPr>
      <w:r w:rsidRPr="00893590">
        <w:rPr>
          <w:rFonts w:ascii="Verdana" w:hAnsi="Verdana"/>
          <w:b/>
          <w:lang w:val="uk-UA"/>
        </w:rPr>
        <w:t>Копанева Е.</w:t>
      </w:r>
      <w:r w:rsidRPr="00893590">
        <w:rPr>
          <w:rFonts w:ascii="Verdana" w:hAnsi="Verdana"/>
          <w:lang w:val="uk-UA"/>
        </w:rPr>
        <w:t xml:space="preserve"> «В В</w:t>
      </w:r>
      <w:r w:rsidR="007034A7" w:rsidRPr="00893590">
        <w:rPr>
          <w:rFonts w:ascii="Verdana" w:hAnsi="Verdana"/>
          <w:lang w:val="uk-UA"/>
        </w:rPr>
        <w:t>аршавском университете мне, укра</w:t>
      </w:r>
      <w:r w:rsidRPr="00893590">
        <w:rPr>
          <w:rFonts w:ascii="Verdana" w:hAnsi="Verdana"/>
          <w:lang w:val="uk-UA"/>
        </w:rPr>
        <w:t xml:space="preserve">инцу, платили стипендию, почти в пять  раз </w:t>
      </w:r>
      <w:r w:rsidR="00E970BF" w:rsidRPr="00893590">
        <w:rPr>
          <w:rFonts w:ascii="Verdana" w:hAnsi="Verdana"/>
          <w:lang w:val="uk-UA"/>
        </w:rPr>
        <w:t>превышающую стипенди</w:t>
      </w:r>
      <w:r w:rsidRPr="00893590">
        <w:rPr>
          <w:rFonts w:ascii="Verdana" w:hAnsi="Verdana"/>
          <w:lang w:val="uk-UA"/>
        </w:rPr>
        <w:t>ю поляков» /</w:t>
      </w:r>
      <w:r w:rsidR="001F4450" w:rsidRPr="00893590">
        <w:rPr>
          <w:rFonts w:ascii="Verdana" w:hAnsi="Verdana"/>
        </w:rPr>
        <w:t xml:space="preserve"> </w:t>
      </w:r>
      <w:r w:rsidRPr="00893590">
        <w:rPr>
          <w:rFonts w:ascii="Verdana" w:hAnsi="Verdana"/>
          <w:lang w:val="uk-UA"/>
        </w:rPr>
        <w:t>Е. Копанева // Факты и комментарии. – 2014. – 28 марта. – С. 21.</w:t>
      </w:r>
    </w:p>
    <w:p w:rsidR="00892545" w:rsidRPr="00892545" w:rsidRDefault="00892545" w:rsidP="00DA7881">
      <w:pPr>
        <w:spacing w:line="240" w:lineRule="auto"/>
        <w:ind w:firstLine="708"/>
        <w:jc w:val="both"/>
        <w:rPr>
          <w:rFonts w:ascii="Verdana" w:hAnsi="Verdana"/>
          <w:lang w:val="uk-UA"/>
        </w:rPr>
      </w:pPr>
      <w:r w:rsidRPr="00596F89">
        <w:rPr>
          <w:rFonts w:ascii="Verdana" w:hAnsi="Verdana"/>
          <w:b/>
          <w:lang w:val="uk-UA"/>
        </w:rPr>
        <w:t>Короденко М</w:t>
      </w:r>
      <w:r>
        <w:rPr>
          <w:rFonts w:ascii="Verdana" w:hAnsi="Verdana"/>
          <w:lang w:val="uk-UA"/>
        </w:rPr>
        <w:t>. На навчання до піднебесної</w:t>
      </w:r>
      <w:r w:rsidR="00596F89">
        <w:rPr>
          <w:rFonts w:ascii="Verdana" w:hAnsi="Verdana"/>
          <w:lang w:val="uk-UA"/>
        </w:rPr>
        <w:t xml:space="preserve"> /          М. Короденко // Освіта України. – 2012. – 21 трав. –       С</w:t>
      </w:r>
      <w:r w:rsidR="006910FB">
        <w:rPr>
          <w:rFonts w:ascii="Verdana" w:hAnsi="Verdana"/>
          <w:lang w:val="uk-UA"/>
        </w:rPr>
        <w:t>.</w:t>
      </w:r>
      <w:bookmarkStart w:id="0" w:name="_GoBack"/>
      <w:bookmarkEnd w:id="0"/>
      <w:r w:rsidR="00596F89">
        <w:rPr>
          <w:rFonts w:ascii="Verdana" w:hAnsi="Verdana"/>
          <w:lang w:val="uk-UA"/>
        </w:rPr>
        <w:t xml:space="preserve"> 14.</w:t>
      </w:r>
    </w:p>
    <w:p w:rsidR="00B3047A" w:rsidRDefault="00B3047A" w:rsidP="00DA7881">
      <w:pPr>
        <w:spacing w:line="240" w:lineRule="auto"/>
        <w:ind w:firstLine="708"/>
        <w:jc w:val="both"/>
        <w:rPr>
          <w:rFonts w:ascii="Verdana" w:hAnsi="Verdana"/>
          <w:lang w:val="uk-UA"/>
        </w:rPr>
      </w:pPr>
      <w:r w:rsidRPr="00893590">
        <w:rPr>
          <w:rFonts w:ascii="Verdana" w:hAnsi="Verdana"/>
          <w:b/>
          <w:lang w:val="uk-UA"/>
        </w:rPr>
        <w:t>Корсак К.</w:t>
      </w:r>
      <w:r w:rsidRPr="00893590">
        <w:rPr>
          <w:rFonts w:ascii="Verdana" w:hAnsi="Verdana"/>
          <w:lang w:val="uk-UA"/>
        </w:rPr>
        <w:t xml:space="preserve"> Труднощі прогнозування системних змін  в освіті й науці Європи та світу / К. Корсак // Шлях освіти. – 2008. - </w:t>
      </w:r>
      <w:r w:rsidR="00393DBC" w:rsidRPr="00893590">
        <w:rPr>
          <w:rFonts w:ascii="Verdana" w:hAnsi="Verdana"/>
          <w:lang w:val="uk-UA"/>
        </w:rPr>
        <w:t>№ 1. – С. 23-27.</w:t>
      </w:r>
    </w:p>
    <w:p w:rsidR="00356444" w:rsidRDefault="00356444" w:rsidP="00DA7881">
      <w:pPr>
        <w:spacing w:line="240" w:lineRule="auto"/>
        <w:ind w:firstLine="708"/>
        <w:jc w:val="both"/>
        <w:rPr>
          <w:rFonts w:ascii="Verdana" w:hAnsi="Verdana"/>
          <w:lang w:val="uk-UA"/>
        </w:rPr>
      </w:pPr>
      <w:r w:rsidRPr="00356444">
        <w:rPr>
          <w:rFonts w:ascii="Verdana" w:hAnsi="Verdana"/>
          <w:b/>
          <w:lang w:val="uk-UA"/>
        </w:rPr>
        <w:t>Магістратура</w:t>
      </w:r>
      <w:r>
        <w:rPr>
          <w:rFonts w:ascii="Verdana" w:hAnsi="Verdana"/>
          <w:lang w:val="uk-UA"/>
        </w:rPr>
        <w:t xml:space="preserve"> за кордоном: як вступити і отримати стипендію? // Сучасна освіта. – 2012. - № 7-8. – С. 9.</w:t>
      </w:r>
    </w:p>
    <w:p w:rsidR="00596F89" w:rsidRDefault="00596F89" w:rsidP="00596F89">
      <w:pPr>
        <w:spacing w:after="0" w:line="240" w:lineRule="auto"/>
        <w:ind w:firstLine="708"/>
        <w:jc w:val="both"/>
        <w:rPr>
          <w:rFonts w:ascii="Verdana" w:hAnsi="Verdana"/>
          <w:lang w:val="uk-UA"/>
        </w:rPr>
      </w:pPr>
      <w:r w:rsidRPr="00596F89">
        <w:rPr>
          <w:rFonts w:ascii="Verdana" w:hAnsi="Verdana"/>
          <w:b/>
          <w:lang w:val="uk-UA"/>
        </w:rPr>
        <w:t>Мисливці</w:t>
      </w:r>
      <w:r>
        <w:rPr>
          <w:rFonts w:ascii="Verdana" w:hAnsi="Verdana"/>
          <w:lang w:val="uk-UA"/>
        </w:rPr>
        <w:t xml:space="preserve"> за чужими головами // Освіта України. – 2012. – 13 лют. – С. 8.</w:t>
      </w:r>
    </w:p>
    <w:p w:rsidR="00596F89" w:rsidRPr="00893590" w:rsidRDefault="00596F89" w:rsidP="00596F89">
      <w:pPr>
        <w:spacing w:after="120" w:line="240" w:lineRule="auto"/>
        <w:ind w:firstLine="708"/>
        <w:jc w:val="both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Про навчання Українських студентів за кордоном.</w:t>
      </w:r>
    </w:p>
    <w:p w:rsidR="00393DBC" w:rsidRDefault="00DA7881" w:rsidP="00596F89">
      <w:pPr>
        <w:spacing w:after="120" w:line="240" w:lineRule="auto"/>
        <w:ind w:firstLine="708"/>
        <w:jc w:val="both"/>
        <w:rPr>
          <w:rFonts w:ascii="Verdana" w:hAnsi="Verdana"/>
          <w:lang w:val="uk-UA"/>
        </w:rPr>
      </w:pPr>
      <w:r w:rsidRPr="00893590">
        <w:rPr>
          <w:rFonts w:ascii="Verdana" w:hAnsi="Verdana"/>
          <w:b/>
          <w:lang w:val="uk-UA"/>
        </w:rPr>
        <w:t xml:space="preserve">Мичковская </w:t>
      </w:r>
      <w:r w:rsidR="00393DBC" w:rsidRPr="00893590">
        <w:rPr>
          <w:rFonts w:ascii="Verdana" w:hAnsi="Verdana"/>
          <w:b/>
          <w:lang w:val="uk-UA"/>
        </w:rPr>
        <w:t>Н.</w:t>
      </w:r>
      <w:r w:rsidR="00393DBC" w:rsidRPr="00893590">
        <w:rPr>
          <w:rFonts w:ascii="Verdana" w:hAnsi="Verdana"/>
          <w:lang w:val="uk-UA"/>
        </w:rPr>
        <w:t xml:space="preserve"> </w:t>
      </w:r>
      <w:r w:rsidR="007034A7" w:rsidRPr="00893590">
        <w:rPr>
          <w:rFonts w:ascii="Verdana" w:hAnsi="Verdana"/>
          <w:lang w:val="uk-UA"/>
        </w:rPr>
        <w:t>Какие зарплаты ожидают выпускников зарубежных вузов  / Н. Мичковская // Комсомольская правда в Украине. – 2013. – 11 декабря. – С. 7.</w:t>
      </w:r>
    </w:p>
    <w:p w:rsidR="00356444" w:rsidRPr="00356444" w:rsidRDefault="00356444" w:rsidP="00596F89">
      <w:pPr>
        <w:spacing w:after="120" w:line="240" w:lineRule="auto"/>
        <w:ind w:firstLine="708"/>
        <w:jc w:val="both"/>
        <w:rPr>
          <w:rFonts w:ascii="Verdana" w:hAnsi="Verdana"/>
          <w:lang w:val="uk-UA"/>
        </w:rPr>
      </w:pPr>
      <w:r w:rsidRPr="00356444">
        <w:rPr>
          <w:rFonts w:ascii="Verdana" w:hAnsi="Verdana"/>
          <w:b/>
        </w:rPr>
        <w:lastRenderedPageBreak/>
        <w:t>Н</w:t>
      </w:r>
      <w:r>
        <w:rPr>
          <w:rFonts w:ascii="Verdana" w:hAnsi="Verdana"/>
          <w:b/>
        </w:rPr>
        <w:t>ефедова</w:t>
      </w:r>
      <w:r>
        <w:rPr>
          <w:rFonts w:ascii="Verdana" w:hAnsi="Verdana"/>
          <w:b/>
          <w:lang w:val="uk-UA"/>
        </w:rPr>
        <w:t xml:space="preserve"> </w:t>
      </w:r>
      <w:r w:rsidRPr="00356444">
        <w:rPr>
          <w:rFonts w:ascii="Verdana" w:hAnsi="Verdana"/>
          <w:b/>
        </w:rPr>
        <w:t>О</w:t>
      </w:r>
      <w:r>
        <w:rPr>
          <w:rFonts w:ascii="Verdana" w:hAnsi="Verdana"/>
        </w:rPr>
        <w:t>. Оксфорд, Кембр</w:t>
      </w:r>
      <w:r>
        <w:rPr>
          <w:rFonts w:ascii="Verdana" w:hAnsi="Verdana"/>
          <w:lang w:val="uk-UA"/>
        </w:rPr>
        <w:t>і</w:t>
      </w:r>
      <w:r>
        <w:rPr>
          <w:rFonts w:ascii="Verdana" w:hAnsi="Verdana"/>
        </w:rPr>
        <w:t>дж</w:t>
      </w:r>
      <w:r>
        <w:rPr>
          <w:rFonts w:ascii="Verdana" w:hAnsi="Verdana"/>
          <w:lang w:val="uk-UA"/>
        </w:rPr>
        <w:t xml:space="preserve"> – витоки лідерства / О. Нефедова // Сучасна освіта. – 2011. - № 12. – С. 28-29.</w:t>
      </w:r>
    </w:p>
    <w:p w:rsidR="00393DBC" w:rsidRDefault="00393DBC" w:rsidP="00DA7881">
      <w:pPr>
        <w:spacing w:line="240" w:lineRule="auto"/>
        <w:ind w:firstLine="708"/>
        <w:jc w:val="both"/>
        <w:rPr>
          <w:rFonts w:ascii="Verdana" w:hAnsi="Verdana"/>
          <w:lang w:val="uk-UA"/>
        </w:rPr>
      </w:pPr>
      <w:r w:rsidRPr="00893590">
        <w:rPr>
          <w:rFonts w:ascii="Verdana" w:hAnsi="Verdana"/>
          <w:b/>
          <w:lang w:val="uk-UA"/>
        </w:rPr>
        <w:t>Прокоп І.</w:t>
      </w:r>
      <w:r w:rsidRPr="00893590">
        <w:rPr>
          <w:rFonts w:ascii="Verdana" w:hAnsi="Verdana"/>
          <w:lang w:val="uk-UA"/>
        </w:rPr>
        <w:t xml:space="preserve"> Формування теоретичних засад організації навчального процесу в школах європейських країн (з історії питання) / І. Прокоп // Мандрівець. – 2004. - № 5. – С. 73-78.</w:t>
      </w:r>
    </w:p>
    <w:p w:rsidR="009A15F3" w:rsidRPr="009A15F3" w:rsidRDefault="009A15F3" w:rsidP="00356444">
      <w:pPr>
        <w:spacing w:line="240" w:lineRule="auto"/>
        <w:ind w:firstLine="708"/>
        <w:jc w:val="both"/>
        <w:rPr>
          <w:rFonts w:ascii="Verdana" w:hAnsi="Verdana"/>
          <w:lang w:val="uk-UA"/>
        </w:rPr>
      </w:pPr>
      <w:r w:rsidRPr="009A15F3">
        <w:rPr>
          <w:rFonts w:ascii="Verdana" w:hAnsi="Verdana"/>
          <w:b/>
        </w:rPr>
        <w:t>Тигану Е</w:t>
      </w:r>
      <w:r>
        <w:rPr>
          <w:rFonts w:ascii="Verdana" w:hAnsi="Verdana"/>
        </w:rPr>
        <w:t xml:space="preserve">. Французские университеты: высшее образование во Франции считается вполне доступным </w:t>
      </w:r>
      <w:r>
        <w:rPr>
          <w:rFonts w:ascii="Verdana" w:hAnsi="Verdana"/>
          <w:lang w:val="uk-UA"/>
        </w:rPr>
        <w:t>– как для граждан страны, так и для иностранцев /           Е. Тигану // Большой бізнес. – 2012. - № 9 . – С. 126-131.</w:t>
      </w:r>
    </w:p>
    <w:p w:rsidR="00393DBC" w:rsidRDefault="00393DBC" w:rsidP="00DA7881">
      <w:pPr>
        <w:spacing w:line="240" w:lineRule="auto"/>
        <w:ind w:firstLine="708"/>
        <w:jc w:val="both"/>
        <w:rPr>
          <w:rFonts w:ascii="Verdana" w:hAnsi="Verdana"/>
          <w:lang w:val="uk-UA"/>
        </w:rPr>
      </w:pPr>
      <w:r w:rsidRPr="00893590">
        <w:rPr>
          <w:rFonts w:ascii="Verdana" w:hAnsi="Verdana"/>
          <w:b/>
          <w:lang w:val="uk-UA"/>
        </w:rPr>
        <w:t>Ткач Л.</w:t>
      </w:r>
      <w:r w:rsidRPr="00893590">
        <w:rPr>
          <w:rFonts w:ascii="Verdana" w:hAnsi="Verdana"/>
          <w:lang w:val="uk-UA"/>
        </w:rPr>
        <w:t xml:space="preserve"> Серед кращих вузів Європи / Л. Ткач // Зовнішні справи. – 2008. - № 12. – С. 48-49.</w:t>
      </w:r>
    </w:p>
    <w:p w:rsidR="009A15F3" w:rsidRDefault="009A15F3" w:rsidP="00DA7881">
      <w:pPr>
        <w:spacing w:line="240" w:lineRule="auto"/>
        <w:ind w:firstLine="708"/>
        <w:jc w:val="both"/>
        <w:rPr>
          <w:rFonts w:ascii="Verdana" w:hAnsi="Verdana"/>
          <w:lang w:val="uk-UA"/>
        </w:rPr>
      </w:pPr>
      <w:r w:rsidRPr="009A15F3">
        <w:rPr>
          <w:rFonts w:ascii="Verdana" w:hAnsi="Verdana"/>
          <w:b/>
          <w:lang w:val="uk-UA"/>
        </w:rPr>
        <w:t>Третякова Н.В</w:t>
      </w:r>
      <w:r>
        <w:rPr>
          <w:rFonts w:ascii="Verdana" w:hAnsi="Verdana"/>
          <w:lang w:val="uk-UA"/>
        </w:rPr>
        <w:t>. Освіта у Франції / Н.В. Третякова // Пед</w:t>
      </w:r>
      <w:r w:rsidR="0092621B">
        <w:rPr>
          <w:rFonts w:ascii="Verdana" w:hAnsi="Verdana"/>
          <w:lang w:val="uk-UA"/>
        </w:rPr>
        <w:t>.</w:t>
      </w:r>
      <w:r>
        <w:rPr>
          <w:rFonts w:ascii="Verdana" w:hAnsi="Verdana"/>
          <w:lang w:val="uk-UA"/>
        </w:rPr>
        <w:t xml:space="preserve"> майстерня. – 2011. - № 4. – С. 34-39.</w:t>
      </w:r>
    </w:p>
    <w:p w:rsidR="00892545" w:rsidRPr="00892545" w:rsidRDefault="00892545" w:rsidP="00DA7881">
      <w:pPr>
        <w:spacing w:line="240" w:lineRule="auto"/>
        <w:ind w:firstLine="708"/>
        <w:jc w:val="both"/>
        <w:rPr>
          <w:rFonts w:ascii="Verdana" w:hAnsi="Verdana"/>
          <w:lang w:val="uk-UA"/>
        </w:rPr>
      </w:pPr>
      <w:r w:rsidRPr="00892545">
        <w:rPr>
          <w:rFonts w:ascii="Verdana" w:hAnsi="Verdana"/>
          <w:b/>
          <w:lang w:val="uk-UA"/>
        </w:rPr>
        <w:t>Тымкив К</w:t>
      </w:r>
      <w:r>
        <w:rPr>
          <w:rFonts w:ascii="Verdana" w:hAnsi="Verdana"/>
          <w:lang w:val="uk-UA"/>
        </w:rPr>
        <w:t>. Обучение в Евросоюзе : образование за рубежом / К. Тымкив // Кореспондент. – 2013. – 12 апр. (№ 14). – С. 30-32.</w:t>
      </w:r>
    </w:p>
    <w:p w:rsidR="007034A7" w:rsidRPr="00893590" w:rsidRDefault="007034A7" w:rsidP="00DA7881">
      <w:pPr>
        <w:spacing w:line="240" w:lineRule="auto"/>
        <w:ind w:firstLine="708"/>
        <w:jc w:val="both"/>
        <w:rPr>
          <w:rFonts w:ascii="Verdana" w:hAnsi="Verdana"/>
          <w:lang w:val="uk-UA"/>
        </w:rPr>
      </w:pPr>
      <w:r w:rsidRPr="00893590">
        <w:rPr>
          <w:rFonts w:ascii="Verdana" w:hAnsi="Verdana"/>
          <w:b/>
          <w:lang w:val="uk-UA"/>
        </w:rPr>
        <w:t>Что нужно</w:t>
      </w:r>
      <w:r w:rsidRPr="00893590">
        <w:rPr>
          <w:rFonts w:ascii="Verdana" w:hAnsi="Verdana"/>
          <w:lang w:val="uk-UA"/>
        </w:rPr>
        <w:t xml:space="preserve"> знать</w:t>
      </w:r>
      <w:r w:rsidR="00E970BF" w:rsidRPr="00893590">
        <w:rPr>
          <w:rFonts w:ascii="Verdana" w:hAnsi="Verdana"/>
          <w:lang w:val="uk-UA"/>
        </w:rPr>
        <w:t>,</w:t>
      </w:r>
      <w:r w:rsidRPr="00893590">
        <w:rPr>
          <w:rFonts w:ascii="Verdana" w:hAnsi="Verdana"/>
          <w:lang w:val="uk-UA"/>
        </w:rPr>
        <w:t xml:space="preserve"> собираясь на учебу за границу // Комсомольская правда в Украине. – 2013. – 14 ноября. – С. 14-15.</w:t>
      </w:r>
    </w:p>
    <w:p w:rsidR="00EC30ED" w:rsidRPr="00893590" w:rsidRDefault="00EC30ED" w:rsidP="00DA7881">
      <w:pPr>
        <w:spacing w:line="240" w:lineRule="auto"/>
        <w:ind w:firstLine="708"/>
        <w:jc w:val="both"/>
        <w:rPr>
          <w:rFonts w:ascii="Verdana" w:hAnsi="Verdana"/>
          <w:b/>
        </w:rPr>
      </w:pPr>
    </w:p>
    <w:p w:rsidR="00724D21" w:rsidRDefault="00724D21" w:rsidP="001F4450">
      <w:pPr>
        <w:spacing w:line="240" w:lineRule="auto"/>
        <w:jc w:val="center"/>
        <w:rPr>
          <w:rFonts w:ascii="Verdana" w:hAnsi="Verdana"/>
          <w:b/>
          <w:lang w:val="uk-UA"/>
        </w:rPr>
      </w:pPr>
    </w:p>
    <w:p w:rsidR="00724D21" w:rsidRDefault="00724D21" w:rsidP="001F4450">
      <w:pPr>
        <w:spacing w:line="240" w:lineRule="auto"/>
        <w:jc w:val="center"/>
        <w:rPr>
          <w:rFonts w:ascii="Verdana" w:hAnsi="Verdana"/>
          <w:b/>
          <w:lang w:val="uk-UA"/>
        </w:rPr>
      </w:pPr>
    </w:p>
    <w:p w:rsidR="00724D21" w:rsidRDefault="00724D21" w:rsidP="001F4450">
      <w:pPr>
        <w:spacing w:line="240" w:lineRule="auto"/>
        <w:jc w:val="center"/>
        <w:rPr>
          <w:rFonts w:ascii="Verdana" w:hAnsi="Verdana"/>
          <w:b/>
          <w:lang w:val="uk-UA"/>
        </w:rPr>
      </w:pPr>
    </w:p>
    <w:p w:rsidR="00724D21" w:rsidRDefault="00724D21" w:rsidP="001F4450">
      <w:pPr>
        <w:spacing w:line="240" w:lineRule="auto"/>
        <w:jc w:val="center"/>
        <w:rPr>
          <w:rFonts w:ascii="Verdana" w:hAnsi="Verdana"/>
          <w:b/>
          <w:lang w:val="uk-UA"/>
        </w:rPr>
      </w:pPr>
    </w:p>
    <w:p w:rsidR="00BD7239" w:rsidRPr="00893590" w:rsidRDefault="00BD7239" w:rsidP="001F4450">
      <w:pPr>
        <w:spacing w:line="240" w:lineRule="auto"/>
        <w:jc w:val="center"/>
        <w:rPr>
          <w:rFonts w:ascii="Verdana" w:hAnsi="Verdana"/>
          <w:b/>
          <w:lang w:val="uk-UA"/>
        </w:rPr>
      </w:pPr>
      <w:r w:rsidRPr="00893590">
        <w:rPr>
          <w:rFonts w:ascii="Verdana" w:hAnsi="Verdana"/>
          <w:b/>
          <w:lang w:val="uk-UA"/>
        </w:rPr>
        <w:lastRenderedPageBreak/>
        <w:t>Інтернет джерела:</w:t>
      </w:r>
    </w:p>
    <w:p w:rsidR="00EF58AA" w:rsidRPr="00893590" w:rsidRDefault="00EF58AA" w:rsidP="00EF58AA">
      <w:pPr>
        <w:pStyle w:val="ac"/>
        <w:rPr>
          <w:rFonts w:ascii="Verdana" w:hAnsi="Verdana" w:cs="Arial"/>
          <w:b/>
        </w:rPr>
      </w:pPr>
      <w:r w:rsidRPr="00893590">
        <w:rPr>
          <w:rFonts w:ascii="Verdana" w:hAnsi="Verdana" w:cs="Arial"/>
          <w:b/>
        </w:rPr>
        <w:t xml:space="preserve">Євро Освіта </w:t>
      </w:r>
    </w:p>
    <w:p w:rsidR="00EF58AA" w:rsidRPr="00893590" w:rsidRDefault="00EF58AA" w:rsidP="00EF58AA">
      <w:pPr>
        <w:pStyle w:val="ac"/>
        <w:rPr>
          <w:rFonts w:ascii="Verdana" w:hAnsi="Verdana" w:cs="Arial"/>
        </w:rPr>
      </w:pPr>
      <w:r w:rsidRPr="00893590">
        <w:rPr>
          <w:rFonts w:ascii="Verdana" w:hAnsi="Verdana" w:cs="Arial"/>
        </w:rPr>
        <w:t xml:space="preserve">http://www.euroosvita.net/ </w:t>
      </w:r>
    </w:p>
    <w:p w:rsidR="00EF58AA" w:rsidRPr="00893590" w:rsidRDefault="00EF58AA" w:rsidP="00EF58AA">
      <w:pPr>
        <w:pStyle w:val="ac"/>
        <w:rPr>
          <w:rFonts w:ascii="Verdana" w:hAnsi="Verdana" w:cs="Arial"/>
          <w:b/>
        </w:rPr>
      </w:pPr>
      <w:r w:rsidRPr="00893590">
        <w:rPr>
          <w:rFonts w:ascii="Verdana" w:hAnsi="Verdana" w:cs="Arial"/>
          <w:b/>
        </w:rPr>
        <w:t xml:space="preserve">Європейський освітній портал </w:t>
      </w:r>
    </w:p>
    <w:p w:rsidR="00EF58AA" w:rsidRPr="00893590" w:rsidRDefault="00EF58AA" w:rsidP="00EF58AA">
      <w:pPr>
        <w:pStyle w:val="ac"/>
        <w:rPr>
          <w:rFonts w:ascii="Verdana" w:hAnsi="Verdana" w:cs="Arial"/>
        </w:rPr>
      </w:pPr>
      <w:r w:rsidRPr="00893590">
        <w:rPr>
          <w:rFonts w:ascii="Verdana" w:hAnsi="Verdana" w:cs="Arial"/>
        </w:rPr>
        <w:t xml:space="preserve">http://www.eu-edu.org/analysis_eu </w:t>
      </w:r>
    </w:p>
    <w:p w:rsidR="00EF58AA" w:rsidRPr="00893590" w:rsidRDefault="00EF58AA" w:rsidP="00EF58AA">
      <w:pPr>
        <w:pStyle w:val="ac"/>
        <w:rPr>
          <w:rFonts w:ascii="Verdana" w:hAnsi="Verdana" w:cs="Arial"/>
          <w:b/>
        </w:rPr>
      </w:pPr>
      <w:r w:rsidRPr="00893590">
        <w:rPr>
          <w:rFonts w:ascii="Verdana" w:hAnsi="Verdana" w:cs="Arial"/>
          <w:b/>
        </w:rPr>
        <w:t xml:space="preserve">Офіційний сайт програми Еразмус Мундус </w:t>
      </w:r>
    </w:p>
    <w:p w:rsidR="00EF58AA" w:rsidRPr="00893590" w:rsidRDefault="00EF58AA" w:rsidP="00EF58AA">
      <w:pPr>
        <w:pStyle w:val="ac"/>
        <w:rPr>
          <w:rFonts w:ascii="Verdana" w:hAnsi="Verdana" w:cs="Arial"/>
        </w:rPr>
      </w:pPr>
      <w:r w:rsidRPr="00893590">
        <w:rPr>
          <w:rFonts w:ascii="Verdana" w:hAnsi="Verdana" w:cs="Arial"/>
        </w:rPr>
        <w:t xml:space="preserve">http://eacea.ec.europa.eu/erasmus_mundus/index_en.php </w:t>
      </w:r>
    </w:p>
    <w:p w:rsidR="00EF58AA" w:rsidRPr="00893590" w:rsidRDefault="00EF58AA" w:rsidP="00EF58AA">
      <w:pPr>
        <w:pStyle w:val="ac"/>
        <w:rPr>
          <w:rFonts w:ascii="Verdana" w:hAnsi="Verdana" w:cs="Arial"/>
          <w:b/>
        </w:rPr>
      </w:pPr>
      <w:r w:rsidRPr="00893590">
        <w:rPr>
          <w:rFonts w:ascii="Verdana" w:hAnsi="Verdana" w:cs="Arial"/>
          <w:b/>
        </w:rPr>
        <w:t xml:space="preserve">Програма „Європейська освіта” </w:t>
      </w:r>
    </w:p>
    <w:p w:rsidR="00EF58AA" w:rsidRPr="00893590" w:rsidRDefault="00EF58AA" w:rsidP="00EF58AA">
      <w:pPr>
        <w:pStyle w:val="ac"/>
        <w:rPr>
          <w:rFonts w:ascii="Verdana" w:hAnsi="Verdana" w:cs="Arial"/>
        </w:rPr>
      </w:pPr>
      <w:r w:rsidRPr="00893590">
        <w:rPr>
          <w:rFonts w:ascii="Verdana" w:hAnsi="Verdana" w:cs="Arial"/>
        </w:rPr>
        <w:t xml:space="preserve">http://www.euroosvita.info/index.php </w:t>
      </w:r>
    </w:p>
    <w:p w:rsidR="00EF58AA" w:rsidRPr="00893590" w:rsidRDefault="00EF58AA" w:rsidP="00EF58AA">
      <w:pPr>
        <w:pStyle w:val="ac"/>
        <w:rPr>
          <w:rFonts w:ascii="Verdana" w:hAnsi="Verdana" w:cs="Arial"/>
          <w:b/>
        </w:rPr>
      </w:pPr>
      <w:r w:rsidRPr="00893590">
        <w:rPr>
          <w:rFonts w:ascii="Verdana" w:hAnsi="Verdana" w:cs="Arial"/>
          <w:b/>
        </w:rPr>
        <w:t xml:space="preserve">Про програму ERASMUS MUNDUS </w:t>
      </w:r>
    </w:p>
    <w:p w:rsidR="001F4450" w:rsidRPr="00893590" w:rsidRDefault="00EF58AA" w:rsidP="00EF58AA">
      <w:pPr>
        <w:pStyle w:val="ac"/>
        <w:rPr>
          <w:rFonts w:ascii="Verdana" w:hAnsi="Verdana" w:cs="Arial"/>
        </w:rPr>
      </w:pPr>
      <w:r w:rsidRPr="00893590">
        <w:rPr>
          <w:rFonts w:ascii="Verdana" w:hAnsi="Verdana" w:cs="Arial"/>
        </w:rPr>
        <w:t>http://eacea.ec.europa.eu/erasmus_mundus/results_compendia/selected_projects_a</w:t>
      </w:r>
      <w:r w:rsidRPr="00893590">
        <w:rPr>
          <w:rFonts w:ascii="Verdana" w:hAnsi="Verdana" w:cs="Arial"/>
          <w:lang w:val="en-US"/>
        </w:rPr>
        <w:t>ction</w:t>
      </w:r>
      <w:r w:rsidRPr="00893590">
        <w:rPr>
          <w:rFonts w:ascii="Verdana" w:hAnsi="Verdana" w:cs="Arial"/>
        </w:rPr>
        <w:t>_1_</w:t>
      </w:r>
      <w:r w:rsidRPr="00893590">
        <w:rPr>
          <w:rFonts w:ascii="Verdana" w:hAnsi="Verdana" w:cs="Arial"/>
          <w:lang w:val="en-US"/>
        </w:rPr>
        <w:t>master</w:t>
      </w:r>
      <w:r w:rsidRPr="00893590">
        <w:rPr>
          <w:rFonts w:ascii="Verdana" w:hAnsi="Verdana" w:cs="Arial"/>
        </w:rPr>
        <w:t>_</w:t>
      </w:r>
      <w:r w:rsidRPr="00893590">
        <w:rPr>
          <w:rFonts w:ascii="Verdana" w:hAnsi="Verdana" w:cs="Arial"/>
          <w:lang w:val="en-US"/>
        </w:rPr>
        <w:t>courses</w:t>
      </w:r>
      <w:r w:rsidRPr="00893590">
        <w:rPr>
          <w:rFonts w:ascii="Verdana" w:hAnsi="Verdana" w:cs="Arial"/>
        </w:rPr>
        <w:t>_</w:t>
      </w:r>
      <w:r w:rsidRPr="00893590">
        <w:rPr>
          <w:rFonts w:ascii="Verdana" w:hAnsi="Verdana" w:cs="Arial"/>
          <w:lang w:val="en-US"/>
        </w:rPr>
        <w:t>no</w:t>
      </w:r>
      <w:r w:rsidRPr="00893590">
        <w:rPr>
          <w:rFonts w:ascii="Verdana" w:hAnsi="Verdana" w:cs="Arial"/>
        </w:rPr>
        <w:t>_</w:t>
      </w:r>
      <w:r w:rsidRPr="00893590">
        <w:rPr>
          <w:rFonts w:ascii="Verdana" w:hAnsi="Verdana" w:cs="Arial"/>
          <w:lang w:val="en-US"/>
        </w:rPr>
        <w:t>scholarships</w:t>
      </w:r>
      <w:r w:rsidRPr="00893590">
        <w:rPr>
          <w:rFonts w:ascii="Verdana" w:hAnsi="Verdana" w:cs="Arial"/>
        </w:rPr>
        <w:t>_</w:t>
      </w:r>
      <w:r w:rsidRPr="00893590">
        <w:rPr>
          <w:rFonts w:ascii="Verdana" w:hAnsi="Verdana" w:cs="Arial"/>
          <w:lang w:val="en-US"/>
        </w:rPr>
        <w:t>en</w:t>
      </w:r>
      <w:r w:rsidRPr="00893590">
        <w:rPr>
          <w:rFonts w:ascii="Verdana" w:hAnsi="Verdana" w:cs="Arial"/>
        </w:rPr>
        <w:t>.</w:t>
      </w:r>
      <w:r w:rsidRPr="00893590">
        <w:rPr>
          <w:rFonts w:ascii="Verdana" w:hAnsi="Verdana" w:cs="Arial"/>
          <w:lang w:val="en-US"/>
        </w:rPr>
        <w:t>php</w:t>
      </w:r>
      <w:r w:rsidRPr="00893590">
        <w:rPr>
          <w:rFonts w:ascii="Verdana" w:hAnsi="Verdana" w:cs="Arial"/>
        </w:rPr>
        <w:t xml:space="preserve"> </w:t>
      </w:r>
    </w:p>
    <w:p w:rsidR="001F4450" w:rsidRPr="00893590" w:rsidRDefault="00724D21">
      <w:pPr>
        <w:rPr>
          <w:rFonts w:ascii="Verdana" w:hAnsi="Verdana" w:cs="Arial"/>
        </w:rPr>
      </w:pPr>
      <w:r w:rsidRPr="00893590">
        <w:rPr>
          <w:rFonts w:ascii="Verdana" w:eastAsia="Times New Roman" w:hAnsi="Verdan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8AC45E" wp14:editId="759C3179">
            <wp:simplePos x="0" y="0"/>
            <wp:positionH relativeFrom="column">
              <wp:posOffset>-6985</wp:posOffset>
            </wp:positionH>
            <wp:positionV relativeFrom="paragraph">
              <wp:posOffset>807085</wp:posOffset>
            </wp:positionV>
            <wp:extent cx="3865880" cy="2809240"/>
            <wp:effectExtent l="0" t="0" r="1270" b="0"/>
            <wp:wrapSquare wrapText="bothSides"/>
            <wp:docPr id="2" name="Рисунок 2" descr="C:\Documents and Settings\Працівник\Рабочий стол\118-300x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рацівник\Рабочий стол\118-300x2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450" w:rsidRPr="00893590">
        <w:rPr>
          <w:rFonts w:ascii="Verdana" w:hAnsi="Verdana" w:cs="Arial"/>
        </w:rPr>
        <w:br w:type="page"/>
      </w:r>
    </w:p>
    <w:p w:rsidR="00EF58AA" w:rsidRPr="00893590" w:rsidRDefault="00EF58AA" w:rsidP="00EF58AA">
      <w:pPr>
        <w:pStyle w:val="ac"/>
        <w:rPr>
          <w:rFonts w:ascii="Verdana" w:hAnsi="Verdana" w:cs="Arial"/>
        </w:rPr>
      </w:pPr>
    </w:p>
    <w:p w:rsidR="00246D39" w:rsidRPr="00893590" w:rsidRDefault="00246D39" w:rsidP="001F4450">
      <w:pPr>
        <w:spacing w:line="240" w:lineRule="auto"/>
        <w:ind w:firstLine="708"/>
        <w:jc w:val="both"/>
        <w:rPr>
          <w:rFonts w:ascii="Verdana" w:hAnsi="Verdana"/>
          <w:lang w:val="uk-UA"/>
        </w:rPr>
      </w:pPr>
    </w:p>
    <w:sectPr w:rsidR="00246D39" w:rsidRPr="00893590" w:rsidSect="008935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419" w:h="11906" w:orient="landscape" w:code="9"/>
      <w:pgMar w:top="993" w:right="851" w:bottom="851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BC" w:rsidRDefault="001572BC" w:rsidP="00DA7881">
      <w:pPr>
        <w:spacing w:after="0" w:line="240" w:lineRule="auto"/>
      </w:pPr>
      <w:r>
        <w:separator/>
      </w:r>
    </w:p>
  </w:endnote>
  <w:endnote w:type="continuationSeparator" w:id="0">
    <w:p w:rsidR="001572BC" w:rsidRDefault="001572BC" w:rsidP="00DA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90" w:rsidRDefault="008935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426613"/>
      <w:docPartObj>
        <w:docPartGallery w:val="Page Numbers (Bottom of Page)"/>
        <w:docPartUnique/>
      </w:docPartObj>
    </w:sdtPr>
    <w:sdtEndPr/>
    <w:sdtContent>
      <w:p w:rsidR="00DA7881" w:rsidRDefault="00DA78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0FB">
          <w:rPr>
            <w:noProof/>
          </w:rPr>
          <w:t>4</w:t>
        </w:r>
        <w:r>
          <w:fldChar w:fldCharType="end"/>
        </w:r>
      </w:p>
    </w:sdtContent>
  </w:sdt>
  <w:p w:rsidR="00DA7881" w:rsidRDefault="00DA788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90" w:rsidRDefault="008935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BC" w:rsidRDefault="001572BC" w:rsidP="00DA7881">
      <w:pPr>
        <w:spacing w:after="0" w:line="240" w:lineRule="auto"/>
      </w:pPr>
      <w:r>
        <w:separator/>
      </w:r>
    </w:p>
  </w:footnote>
  <w:footnote w:type="continuationSeparator" w:id="0">
    <w:p w:rsidR="001572BC" w:rsidRDefault="001572BC" w:rsidP="00DA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90" w:rsidRDefault="008935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90" w:rsidRDefault="0089359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90" w:rsidRDefault="008935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FD2"/>
    <w:multiLevelType w:val="multilevel"/>
    <w:tmpl w:val="10AE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95" w:hanging="360"/>
      </w:pPr>
      <w:rPr>
        <w:rFonts w:ascii="Verdana" w:eastAsia="Times New Roman" w:hAnsi="Verdana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45B34"/>
    <w:multiLevelType w:val="multilevel"/>
    <w:tmpl w:val="4F30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C20A4"/>
    <w:multiLevelType w:val="multilevel"/>
    <w:tmpl w:val="DC8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C3E13"/>
    <w:multiLevelType w:val="multilevel"/>
    <w:tmpl w:val="455EAC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>
    <w:nsid w:val="35537677"/>
    <w:multiLevelType w:val="multilevel"/>
    <w:tmpl w:val="1C08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32740"/>
    <w:multiLevelType w:val="multilevel"/>
    <w:tmpl w:val="E616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7180"/>
    <w:multiLevelType w:val="hybridMultilevel"/>
    <w:tmpl w:val="857EA5D2"/>
    <w:lvl w:ilvl="0" w:tplc="DD44F402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511469"/>
    <w:multiLevelType w:val="multilevel"/>
    <w:tmpl w:val="4358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E7"/>
    <w:rsid w:val="0000209A"/>
    <w:rsid w:val="00094A46"/>
    <w:rsid w:val="000E612A"/>
    <w:rsid w:val="000F473F"/>
    <w:rsid w:val="00115536"/>
    <w:rsid w:val="00142C18"/>
    <w:rsid w:val="00143DF2"/>
    <w:rsid w:val="001572BC"/>
    <w:rsid w:val="00175238"/>
    <w:rsid w:val="00177F5B"/>
    <w:rsid w:val="0019744F"/>
    <w:rsid w:val="001A058B"/>
    <w:rsid w:val="001F4450"/>
    <w:rsid w:val="00246D39"/>
    <w:rsid w:val="002660CD"/>
    <w:rsid w:val="002A540E"/>
    <w:rsid w:val="002B1862"/>
    <w:rsid w:val="002C11F0"/>
    <w:rsid w:val="002C5AC2"/>
    <w:rsid w:val="002D673A"/>
    <w:rsid w:val="00356444"/>
    <w:rsid w:val="00370141"/>
    <w:rsid w:val="00393DBC"/>
    <w:rsid w:val="003E3E49"/>
    <w:rsid w:val="003F593F"/>
    <w:rsid w:val="00407616"/>
    <w:rsid w:val="00427821"/>
    <w:rsid w:val="004B7C89"/>
    <w:rsid w:val="004C7B4B"/>
    <w:rsid w:val="00560F8E"/>
    <w:rsid w:val="005912F4"/>
    <w:rsid w:val="00596F89"/>
    <w:rsid w:val="005F12B2"/>
    <w:rsid w:val="00614669"/>
    <w:rsid w:val="00616212"/>
    <w:rsid w:val="006171CB"/>
    <w:rsid w:val="00663D18"/>
    <w:rsid w:val="0069001D"/>
    <w:rsid w:val="006910FB"/>
    <w:rsid w:val="007034A7"/>
    <w:rsid w:val="00724D21"/>
    <w:rsid w:val="007826B9"/>
    <w:rsid w:val="007A10CA"/>
    <w:rsid w:val="00863467"/>
    <w:rsid w:val="00892545"/>
    <w:rsid w:val="00893590"/>
    <w:rsid w:val="008B150E"/>
    <w:rsid w:val="009245F8"/>
    <w:rsid w:val="0092621B"/>
    <w:rsid w:val="0098703A"/>
    <w:rsid w:val="009A15F3"/>
    <w:rsid w:val="009B7CB9"/>
    <w:rsid w:val="009E2344"/>
    <w:rsid w:val="00A2729E"/>
    <w:rsid w:val="00A70093"/>
    <w:rsid w:val="00AB3722"/>
    <w:rsid w:val="00B17642"/>
    <w:rsid w:val="00B3047A"/>
    <w:rsid w:val="00B74333"/>
    <w:rsid w:val="00BD7239"/>
    <w:rsid w:val="00BF1D82"/>
    <w:rsid w:val="00C74340"/>
    <w:rsid w:val="00C7677B"/>
    <w:rsid w:val="00C95FE7"/>
    <w:rsid w:val="00CE4A48"/>
    <w:rsid w:val="00CF2BCA"/>
    <w:rsid w:val="00D17008"/>
    <w:rsid w:val="00DA7881"/>
    <w:rsid w:val="00DC3355"/>
    <w:rsid w:val="00E44A39"/>
    <w:rsid w:val="00E536CE"/>
    <w:rsid w:val="00E60FAE"/>
    <w:rsid w:val="00E62512"/>
    <w:rsid w:val="00E970BF"/>
    <w:rsid w:val="00EC30ED"/>
    <w:rsid w:val="00EE4676"/>
    <w:rsid w:val="00EF58AA"/>
    <w:rsid w:val="00F22656"/>
    <w:rsid w:val="00F82FE0"/>
    <w:rsid w:val="00F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5F12B2"/>
  </w:style>
  <w:style w:type="paragraph" w:styleId="a3">
    <w:name w:val="Normal (Web)"/>
    <w:basedOn w:val="a"/>
    <w:uiPriority w:val="99"/>
    <w:semiHidden/>
    <w:unhideWhenUsed/>
    <w:rsid w:val="005F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2B2"/>
    <w:rPr>
      <w:b/>
      <w:bCs/>
    </w:rPr>
  </w:style>
  <w:style w:type="character" w:customStyle="1" w:styleId="apple-converted-space">
    <w:name w:val="apple-converted-space"/>
    <w:basedOn w:val="a0"/>
    <w:rsid w:val="005F12B2"/>
  </w:style>
  <w:style w:type="character" w:styleId="a5">
    <w:name w:val="Hyperlink"/>
    <w:basedOn w:val="a0"/>
    <w:uiPriority w:val="99"/>
    <w:semiHidden/>
    <w:unhideWhenUsed/>
    <w:rsid w:val="005F12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B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7881"/>
  </w:style>
  <w:style w:type="paragraph" w:styleId="aa">
    <w:name w:val="footer"/>
    <w:basedOn w:val="a"/>
    <w:link w:val="ab"/>
    <w:uiPriority w:val="99"/>
    <w:unhideWhenUsed/>
    <w:rsid w:val="00DA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7881"/>
  </w:style>
  <w:style w:type="paragraph" w:styleId="ac">
    <w:name w:val="No Spacing"/>
    <w:uiPriority w:val="1"/>
    <w:qFormat/>
    <w:rsid w:val="00EF58A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B7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5F12B2"/>
  </w:style>
  <w:style w:type="paragraph" w:styleId="a3">
    <w:name w:val="Normal (Web)"/>
    <w:basedOn w:val="a"/>
    <w:uiPriority w:val="99"/>
    <w:semiHidden/>
    <w:unhideWhenUsed/>
    <w:rsid w:val="005F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2B2"/>
    <w:rPr>
      <w:b/>
      <w:bCs/>
    </w:rPr>
  </w:style>
  <w:style w:type="character" w:customStyle="1" w:styleId="apple-converted-space">
    <w:name w:val="apple-converted-space"/>
    <w:basedOn w:val="a0"/>
    <w:rsid w:val="005F12B2"/>
  </w:style>
  <w:style w:type="character" w:styleId="a5">
    <w:name w:val="Hyperlink"/>
    <w:basedOn w:val="a0"/>
    <w:uiPriority w:val="99"/>
    <w:semiHidden/>
    <w:unhideWhenUsed/>
    <w:rsid w:val="005F12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B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7881"/>
  </w:style>
  <w:style w:type="paragraph" w:styleId="aa">
    <w:name w:val="footer"/>
    <w:basedOn w:val="a"/>
    <w:link w:val="ab"/>
    <w:uiPriority w:val="99"/>
    <w:unhideWhenUsed/>
    <w:rsid w:val="00DA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7881"/>
  </w:style>
  <w:style w:type="paragraph" w:styleId="ac">
    <w:name w:val="No Spacing"/>
    <w:uiPriority w:val="1"/>
    <w:qFormat/>
    <w:rsid w:val="00EF58A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B7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11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CDCC-D1AB-4A7F-828B-5D931E1A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13</Pages>
  <Words>2278</Words>
  <Characters>12991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SyncMaster</dc:creator>
  <cp:keywords/>
  <dc:description/>
  <cp:lastModifiedBy>SyncMaster</cp:lastModifiedBy>
  <cp:revision>36</cp:revision>
  <cp:lastPrinted>2014-07-08T06:15:00Z</cp:lastPrinted>
  <dcterms:created xsi:type="dcterms:W3CDTF">2014-06-03T09:35:00Z</dcterms:created>
  <dcterms:modified xsi:type="dcterms:W3CDTF">2014-07-14T12:15:00Z</dcterms:modified>
</cp:coreProperties>
</file>