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3" w:rsidRPr="00126B2A" w:rsidRDefault="009353B3" w:rsidP="0093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план</w:t>
      </w:r>
    </w:p>
    <w:p w:rsidR="009353B3" w:rsidRDefault="009353B3" w:rsidP="009353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0446">
        <w:rPr>
          <w:rFonts w:ascii="Times New Roman" w:hAnsi="Times New Roman" w:cs="Times New Roman"/>
          <w:bCs/>
          <w:sz w:val="24"/>
          <w:szCs w:val="24"/>
        </w:rPr>
        <w:t xml:space="preserve">занять по підвищенню кваліфікації бібліотечних працівників, </w:t>
      </w:r>
    </w:p>
    <w:p w:rsidR="009353B3" w:rsidRPr="00680446" w:rsidRDefault="009353B3" w:rsidP="0093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446">
        <w:rPr>
          <w:rFonts w:ascii="Times New Roman" w:hAnsi="Times New Roman" w:cs="Times New Roman"/>
          <w:bCs/>
          <w:sz w:val="24"/>
          <w:szCs w:val="24"/>
        </w:rPr>
        <w:t xml:space="preserve">що обслуговують юнацтво в області </w:t>
      </w:r>
    </w:p>
    <w:p w:rsidR="009353B3" w:rsidRPr="00680446" w:rsidRDefault="009353B3" w:rsidP="009353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4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1749D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Ключові аспекти роботи бібліотек з молоддю крізь призму сьогодення</w:t>
      </w:r>
      <w:r w:rsidRPr="00F1749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353B3" w:rsidRPr="00B55529" w:rsidRDefault="009353B3" w:rsidP="0093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базі Вінницької обласної бібліотеки для </w:t>
      </w:r>
      <w:r w:rsidRPr="00F1749D">
        <w:rPr>
          <w:rFonts w:ascii="Times New Roman" w:hAnsi="Times New Roman" w:cs="Times New Roman"/>
          <w:sz w:val="24"/>
          <w:szCs w:val="24"/>
        </w:rPr>
        <w:t>20 – 21 жовтня 2019 року</w:t>
      </w:r>
    </w:p>
    <w:p w:rsidR="009353B3" w:rsidRPr="00B55529" w:rsidRDefault="009353B3" w:rsidP="0093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B3" w:rsidRPr="00B84346" w:rsidRDefault="009353B3" w:rsidP="009353B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4346">
        <w:rPr>
          <w:rFonts w:ascii="Times New Roman" w:hAnsi="Times New Roman" w:cs="Times New Roman"/>
          <w:b/>
          <w:i/>
          <w:sz w:val="24"/>
          <w:szCs w:val="24"/>
          <w:u w:val="single"/>
        </w:rPr>
        <w:t>20 жовтня</w:t>
      </w:r>
    </w:p>
    <w:p w:rsidR="009353B3" w:rsidRPr="00B55529" w:rsidRDefault="009353B3" w:rsidP="009353B3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B55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53B3" w:rsidRPr="005F271C" w:rsidRDefault="009353B3" w:rsidP="009353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Презентація </w:t>
      </w:r>
      <w:r>
        <w:rPr>
          <w:rFonts w:ascii="Times New Roman" w:hAnsi="Times New Roman" w:cs="Times New Roman"/>
          <w:b/>
          <w:i/>
          <w:sz w:val="24"/>
          <w:szCs w:val="24"/>
        </w:rPr>
        <w:t>«Впровадження та використання програмних продуктів у процесі рекламної діяльності бібліотеки</w:t>
      </w:r>
      <w:r w:rsidRPr="009676D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Кравчина Вікторія Євгеніївна,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бібліотекар ІІ категорії відділу обслуговування ОБЮ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Pr="000B7289" w:rsidRDefault="009353B3" w:rsidP="009353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Обмін досвідом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«Бібліотека та інклюзивна освіта: формат спілкування» </w:t>
      </w:r>
      <w:r>
        <w:rPr>
          <w:rFonts w:ascii="Times New Roman" w:hAnsi="Times New Roman" w:cs="Times New Roman"/>
          <w:sz w:val="24"/>
          <w:szCs w:val="24"/>
        </w:rPr>
        <w:t>(1 год.)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Петрівна,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читального залу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Pr="00B84346" w:rsidRDefault="009353B3" w:rsidP="009353B3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Pr="00B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жовтня</w:t>
      </w:r>
    </w:p>
    <w:p w:rsidR="009353B3" w:rsidRPr="00B84346" w:rsidRDefault="009353B3" w:rsidP="009353B3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53B3" w:rsidRPr="00B55529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29">
        <w:rPr>
          <w:rFonts w:ascii="Times New Roman" w:hAnsi="Times New Roman" w:cs="Times New Roman"/>
          <w:sz w:val="24"/>
          <w:szCs w:val="24"/>
        </w:rPr>
        <w:t xml:space="preserve">Година професійного спілкування </w:t>
      </w:r>
      <w:r w:rsidRPr="00B55529">
        <w:rPr>
          <w:rFonts w:ascii="Times New Roman" w:hAnsi="Times New Roman" w:cs="Times New Roman"/>
          <w:b/>
          <w:i/>
          <w:sz w:val="24"/>
          <w:szCs w:val="24"/>
        </w:rPr>
        <w:t xml:space="preserve">«Пошук нових форм роботи з молоддю – домінанта успішної діяльності бібліотек» </w:t>
      </w:r>
      <w:r w:rsidRPr="00B55529">
        <w:rPr>
          <w:rFonts w:ascii="Times New Roman" w:hAnsi="Times New Roman" w:cs="Times New Roman"/>
          <w:sz w:val="24"/>
          <w:szCs w:val="24"/>
        </w:rPr>
        <w:t>(1 год.)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Петрівна,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відділом обслуговування</w:t>
      </w:r>
    </w:p>
    <w:p w:rsidR="009353B3" w:rsidRPr="00EB29B1" w:rsidRDefault="009353B3" w:rsidP="0093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B3" w:rsidRPr="00B55529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5529">
        <w:rPr>
          <w:rFonts w:ascii="Times New Roman" w:hAnsi="Times New Roman" w:cs="Times New Roman"/>
          <w:sz w:val="24"/>
          <w:szCs w:val="24"/>
        </w:rPr>
        <w:t xml:space="preserve">Огляд </w:t>
      </w:r>
      <w:r w:rsidRPr="00B55529">
        <w:rPr>
          <w:rFonts w:ascii="Times New Roman" w:hAnsi="Times New Roman" w:cs="Times New Roman"/>
          <w:b/>
          <w:i/>
          <w:sz w:val="24"/>
          <w:szCs w:val="24"/>
        </w:rPr>
        <w:t xml:space="preserve">«Особливості роботи бібліотек з молоддю у розрізі статистичних даних» </w:t>
      </w:r>
      <w:r w:rsidRPr="00B55529">
        <w:rPr>
          <w:rFonts w:ascii="Times New Roman" w:hAnsi="Times New Roman" w:cs="Times New Roman"/>
          <w:sz w:val="24"/>
          <w:szCs w:val="24"/>
        </w:rPr>
        <w:t>(1 год.)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Качуринська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Василівна,</w:t>
      </w:r>
    </w:p>
    <w:p w:rsidR="009353B3" w:rsidRPr="000B7289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провідний методист ОБЮ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Pr="00CB0810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Професійна зустріч </w:t>
      </w:r>
      <w:r>
        <w:rPr>
          <w:rFonts w:ascii="Times New Roman" w:hAnsi="Times New Roman" w:cs="Times New Roman"/>
          <w:b/>
          <w:i/>
          <w:sz w:val="24"/>
          <w:szCs w:val="24"/>
        </w:rPr>
        <w:t>«Мотивація ч</w:t>
      </w:r>
      <w:r w:rsidRPr="00CB0810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тання: поради молоді для особистісного розвитку» </w:t>
      </w:r>
      <w:r>
        <w:rPr>
          <w:rFonts w:ascii="Times New Roman" w:hAnsi="Times New Roman" w:cs="Times New Roman"/>
          <w:sz w:val="24"/>
          <w:szCs w:val="24"/>
        </w:rPr>
        <w:t>(1 год.)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Мазуренко Світлана Володимирівна,</w:t>
      </w:r>
    </w:p>
    <w:p w:rsidR="009353B3" w:rsidRPr="00B55529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абонемента</w:t>
      </w:r>
      <w:r w:rsidRPr="000B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Pr="007A6C2F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354">
        <w:rPr>
          <w:rFonts w:ascii="Times New Roman" w:hAnsi="Times New Roman" w:cs="Times New Roman"/>
          <w:b/>
          <w:i/>
          <w:sz w:val="24"/>
          <w:szCs w:val="24"/>
        </w:rPr>
        <w:t>Запрошений гість.</w:t>
      </w:r>
      <w:r w:rsidRPr="007A6C2F">
        <w:rPr>
          <w:rFonts w:ascii="Times New Roman" w:hAnsi="Times New Roman" w:cs="Times New Roman"/>
          <w:sz w:val="24"/>
          <w:szCs w:val="24"/>
        </w:rPr>
        <w:t xml:space="preserve"> В гостях у бібліотеки доцент ВНТУ, волонтер Світлана Бевз з власними полемічними роздумами та презентацією збірки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год.)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Мундір Оксана Володимирівна,</w:t>
      </w:r>
    </w:p>
    <w:p w:rsidR="009353B3" w:rsidRPr="000B7289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Відкритий мікрофон </w:t>
      </w:r>
      <w:r w:rsidRPr="007A6C2F">
        <w:rPr>
          <w:rFonts w:ascii="Times New Roman" w:hAnsi="Times New Roman" w:cs="Times New Roman"/>
          <w:b/>
          <w:i/>
          <w:sz w:val="24"/>
          <w:szCs w:val="24"/>
        </w:rPr>
        <w:t>«Письменники говорять з вами особисто»</w:t>
      </w:r>
      <w:r>
        <w:rPr>
          <w:rFonts w:ascii="Times New Roman" w:hAnsi="Times New Roman" w:cs="Times New Roman"/>
          <w:sz w:val="24"/>
          <w:szCs w:val="24"/>
        </w:rPr>
        <w:t xml:space="preserve"> (за участю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практичного</w:t>
      </w:r>
      <w:r w:rsidRPr="00EB29B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психолог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а студії психології «Інсайт» Тетяни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Ходакової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(1 год.)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Мундір Оксана Володимирівна,</w:t>
      </w:r>
    </w:p>
    <w:p w:rsidR="009353B3" w:rsidRPr="000B7289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</w:p>
    <w:p w:rsidR="009353B3" w:rsidRPr="00B55529" w:rsidRDefault="009353B3" w:rsidP="00935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B3" w:rsidRPr="000B7289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Консультація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«Професійна майстерність бібліотекаря як складова іміджу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сучаної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установи» </w:t>
      </w:r>
      <w:r>
        <w:rPr>
          <w:rFonts w:ascii="Times New Roman" w:hAnsi="Times New Roman" w:cs="Times New Roman"/>
          <w:sz w:val="24"/>
          <w:szCs w:val="24"/>
        </w:rPr>
        <w:t>(до 20 хв.)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Безмощук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Василівна,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філією ОБЮ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Pr="000B7289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«Комплектування фондів бібліотек літературою для молоді: сучасний підхід та якісні зміни» </w:t>
      </w:r>
      <w:r>
        <w:rPr>
          <w:rFonts w:ascii="Times New Roman" w:hAnsi="Times New Roman" w:cs="Times New Roman"/>
          <w:sz w:val="24"/>
          <w:szCs w:val="24"/>
        </w:rPr>
        <w:t>(до 20 хв.)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Людмила Антонівна,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відділом комплектування та зберігання фондів</w:t>
      </w:r>
    </w:p>
    <w:p w:rsidR="009353B3" w:rsidRDefault="009353B3" w:rsidP="009353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B3" w:rsidRPr="007A6C2F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Представлення теми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«Стоп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A6C2F">
        <w:rPr>
          <w:rFonts w:ascii="Times New Roman" w:hAnsi="Times New Roman" w:cs="Times New Roman"/>
          <w:b/>
          <w:i/>
          <w:sz w:val="24"/>
          <w:szCs w:val="24"/>
        </w:rPr>
        <w:t>попередження насилля серед дітей та підлітків»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 20 хв.)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Гуцал Надія Михайлівна,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відділом науково-методичної та</w:t>
      </w:r>
    </w:p>
    <w:p w:rsidR="009353B3" w:rsidRPr="007A6C2F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інформаційно-бібліографічної роботи</w:t>
      </w:r>
    </w:p>
    <w:p w:rsidR="009353B3" w:rsidRPr="000B7289" w:rsidRDefault="009353B3" w:rsidP="009353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53B3" w:rsidRDefault="009353B3" w:rsidP="009353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Інформаційне повідомлення </w:t>
      </w:r>
      <w:r w:rsidRPr="008141A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Місце бібліотеки</w:t>
      </w:r>
      <w:r w:rsidRPr="00814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сучасному процес</w:t>
      </w:r>
      <w:r w:rsidRPr="008141AF">
        <w:rPr>
          <w:rFonts w:ascii="Times New Roman" w:hAnsi="Times New Roman" w:cs="Times New Roman"/>
          <w:b/>
          <w:i/>
          <w:sz w:val="24"/>
          <w:szCs w:val="24"/>
        </w:rPr>
        <w:t>і європейської інтеграції»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 20 хв.)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Олена Олексіївна,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завідуюча сектором періодики</w:t>
      </w: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Default="009353B3" w:rsidP="009353B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3B3" w:rsidRDefault="009353B3" w:rsidP="009353B3">
      <w:pPr>
        <w:rPr>
          <w:rFonts w:ascii="Times New Roman" w:hAnsi="Times New Roman" w:cs="Times New Roman"/>
          <w:sz w:val="24"/>
          <w:szCs w:val="24"/>
        </w:rPr>
      </w:pPr>
    </w:p>
    <w:p w:rsidR="009353B3" w:rsidRDefault="009353B3" w:rsidP="009353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B3" w:rsidRPr="006C4107" w:rsidRDefault="009353B3" w:rsidP="009353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7AF" w:rsidRDefault="003217AF">
      <w:bookmarkStart w:id="0" w:name="_GoBack"/>
      <w:bookmarkEnd w:id="0"/>
    </w:p>
    <w:sectPr w:rsidR="0032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175"/>
    <w:multiLevelType w:val="hybridMultilevel"/>
    <w:tmpl w:val="993E4932"/>
    <w:lvl w:ilvl="0" w:tplc="6E4CD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B3291"/>
    <w:multiLevelType w:val="hybridMultilevel"/>
    <w:tmpl w:val="D9B0D7AA"/>
    <w:lvl w:ilvl="0" w:tplc="1DD84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B"/>
    <w:rsid w:val="003217AF"/>
    <w:rsid w:val="0083089B"/>
    <w:rsid w:val="009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B3"/>
    <w:pPr>
      <w:ind w:left="720"/>
      <w:contextualSpacing/>
    </w:pPr>
  </w:style>
  <w:style w:type="character" w:styleId="a4">
    <w:name w:val="Emphasis"/>
    <w:uiPriority w:val="20"/>
    <w:qFormat/>
    <w:rsid w:val="00935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B3"/>
    <w:pPr>
      <w:ind w:left="720"/>
      <w:contextualSpacing/>
    </w:pPr>
  </w:style>
  <w:style w:type="character" w:styleId="a4">
    <w:name w:val="Emphasis"/>
    <w:uiPriority w:val="20"/>
    <w:qFormat/>
    <w:rsid w:val="00935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2019-10-22T09:25:00Z</dcterms:created>
  <dcterms:modified xsi:type="dcterms:W3CDTF">2019-10-22T09:25:00Z</dcterms:modified>
</cp:coreProperties>
</file>